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89FEB" w14:textId="27D87637" w:rsidR="0014160A" w:rsidRPr="00002EB2" w:rsidRDefault="0014160A" w:rsidP="00002EB2">
      <w:pPr>
        <w:jc w:val="center"/>
      </w:pPr>
      <w:r>
        <w:rPr>
          <w:noProof/>
        </w:rPr>
        <w:drawing>
          <wp:inline distT="0" distB="0" distL="0" distR="0" wp14:anchorId="55979840" wp14:editId="108B27E9">
            <wp:extent cx="3190875" cy="559134"/>
            <wp:effectExtent l="0" t="0" r="0" b="0"/>
            <wp:docPr id="1" name="Picture 1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 backgrou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55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3F92C" w14:textId="6F8BE2D0" w:rsidR="0014160A" w:rsidRPr="00100C9A" w:rsidRDefault="0014160A" w:rsidP="00734C2D">
      <w:pPr>
        <w:pStyle w:val="Heading1"/>
        <w:spacing w:before="120"/>
        <w:rPr>
          <w:rFonts w:ascii="Times New Roman" w:hAnsi="Times New Roman" w:cs="Times New Roman"/>
        </w:rPr>
      </w:pPr>
      <w:r w:rsidRPr="00100C9A">
        <w:rPr>
          <w:rFonts w:ascii="Times New Roman" w:hAnsi="Times New Roman" w:cs="Times New Roman"/>
        </w:rPr>
        <w:t>Dynamic Learning Maps (DLM) Justification</w:t>
      </w:r>
      <w:r w:rsidR="00002EB2" w:rsidRPr="00100C9A">
        <w:rPr>
          <w:rFonts w:ascii="Times New Roman" w:hAnsi="Times New Roman" w:cs="Times New Roman"/>
        </w:rPr>
        <w:t xml:space="preserve"> 202</w:t>
      </w:r>
      <w:r w:rsidR="0043452D">
        <w:rPr>
          <w:rFonts w:ascii="Times New Roman" w:hAnsi="Times New Roman" w:cs="Times New Roman"/>
        </w:rPr>
        <w:t>4</w:t>
      </w:r>
      <w:r w:rsidR="00002EB2" w:rsidRPr="00100C9A">
        <w:rPr>
          <w:rFonts w:ascii="Times New Roman" w:hAnsi="Times New Roman" w:cs="Times New Roman"/>
        </w:rPr>
        <w:t>-202</w:t>
      </w:r>
      <w:r w:rsidR="0043452D">
        <w:rPr>
          <w:rFonts w:ascii="Times New Roman" w:hAnsi="Times New Roman" w:cs="Times New Roman"/>
        </w:rPr>
        <w:t>5</w:t>
      </w:r>
    </w:p>
    <w:p w14:paraId="66C31782" w14:textId="0A25B8FE" w:rsidR="00CD267E" w:rsidRPr="00100C9A" w:rsidRDefault="00CD267E" w:rsidP="330A30AE">
      <w:pPr>
        <w:tabs>
          <w:tab w:val="left" w:pos="720"/>
        </w:tabs>
        <w:autoSpaceDE w:val="0"/>
        <w:autoSpaceDN w:val="0"/>
        <w:adjustRightInd w:val="0"/>
        <w:ind w:left="1152" w:right="864"/>
        <w:jc w:val="center"/>
        <w:rPr>
          <w:rFonts w:ascii="Times New Roman" w:hAnsi="Times New Roman"/>
        </w:rPr>
      </w:pPr>
      <w:r w:rsidRPr="330A30AE">
        <w:rPr>
          <w:rFonts w:ascii="Times New Roman" w:hAnsi="Times New Roman"/>
        </w:rPr>
        <w:t xml:space="preserve">Applications should be submitted </w:t>
      </w:r>
      <w:r w:rsidRPr="00AE599C">
        <w:rPr>
          <w:rFonts w:ascii="Times New Roman" w:hAnsi="Times New Roman"/>
        </w:rPr>
        <w:t xml:space="preserve">by </w:t>
      </w:r>
      <w:r w:rsidR="00013562" w:rsidRPr="00AE599C">
        <w:rPr>
          <w:rStyle w:val="Strong"/>
          <w:rFonts w:ascii="Times New Roman" w:hAnsi="Times New Roman"/>
        </w:rPr>
        <w:t xml:space="preserve">February </w:t>
      </w:r>
      <w:r w:rsidR="00781764" w:rsidRPr="00AE599C">
        <w:rPr>
          <w:rStyle w:val="Strong"/>
          <w:rFonts w:ascii="Times New Roman" w:hAnsi="Times New Roman"/>
        </w:rPr>
        <w:t>7</w:t>
      </w:r>
      <w:r w:rsidR="00013562" w:rsidRPr="00AE599C">
        <w:rPr>
          <w:rStyle w:val="Strong"/>
          <w:rFonts w:ascii="Times New Roman" w:hAnsi="Times New Roman"/>
        </w:rPr>
        <w:t>, 202</w:t>
      </w:r>
      <w:r w:rsidR="00781764" w:rsidRPr="00AE599C">
        <w:rPr>
          <w:rStyle w:val="Strong"/>
          <w:rFonts w:ascii="Times New Roman" w:hAnsi="Times New Roman"/>
        </w:rPr>
        <w:t>5</w:t>
      </w:r>
      <w:r w:rsidRPr="00AE599C">
        <w:rPr>
          <w:rFonts w:ascii="Times New Roman" w:hAnsi="Times New Roman"/>
        </w:rPr>
        <w:t xml:space="preserve">, to </w:t>
      </w:r>
      <w:hyperlink r:id="rId12" w:history="1">
        <w:r w:rsidR="00F46F16" w:rsidRPr="00284B4A">
          <w:rPr>
            <w:rStyle w:val="Hyperlink"/>
            <w:rFonts w:ascii="Times New Roman" w:hAnsi="Times New Roman"/>
          </w:rPr>
          <w:t>AAParticipation@doe.nj.gov</w:t>
        </w:r>
      </w:hyperlink>
    </w:p>
    <w:p w14:paraId="19577AAB" w14:textId="271057C9" w:rsidR="006D1C53" w:rsidRPr="00100C9A" w:rsidRDefault="0014160A" w:rsidP="00002EB2">
      <w:pPr>
        <w:pStyle w:val="Heading2"/>
        <w:rPr>
          <w:rFonts w:ascii="Times New Roman" w:hAnsi="Times New Roman"/>
        </w:rPr>
      </w:pPr>
      <w:r w:rsidRPr="00100C9A">
        <w:rPr>
          <w:rFonts w:ascii="Times New Roman" w:hAnsi="Times New Roman"/>
        </w:rPr>
        <w:t>Directions</w:t>
      </w:r>
    </w:p>
    <w:p w14:paraId="41F556BA" w14:textId="63F721BD" w:rsidR="006D1C53" w:rsidRPr="00100C9A" w:rsidRDefault="0014160A" w:rsidP="0014160A">
      <w:pPr>
        <w:pStyle w:val="NoSpacing"/>
        <w:rPr>
          <w:rFonts w:ascii="Times New Roman" w:hAnsi="Times New Roman"/>
        </w:rPr>
      </w:pPr>
      <w:r w:rsidRPr="00100C9A">
        <w:rPr>
          <w:rFonts w:ascii="Times New Roman" w:hAnsi="Times New Roman"/>
        </w:rPr>
        <w:t xml:space="preserve">Complete and submit this application </w:t>
      </w:r>
      <w:r w:rsidRPr="00100C9A">
        <w:rPr>
          <w:rStyle w:val="Emphasis"/>
          <w:rFonts w:ascii="Times New Roman" w:hAnsi="Times New Roman"/>
        </w:rPr>
        <w:t>only</w:t>
      </w:r>
      <w:r w:rsidRPr="00100C9A">
        <w:rPr>
          <w:rFonts w:ascii="Times New Roman" w:hAnsi="Times New Roman"/>
        </w:rPr>
        <w:t xml:space="preserve"> if you anticipate that participation in the DLM in your district for the 20</w:t>
      </w:r>
      <w:r w:rsidR="00002EB2" w:rsidRPr="00100C9A">
        <w:rPr>
          <w:rFonts w:ascii="Times New Roman" w:hAnsi="Times New Roman"/>
        </w:rPr>
        <w:t>2</w:t>
      </w:r>
      <w:r w:rsidR="0043452D">
        <w:rPr>
          <w:rFonts w:ascii="Times New Roman" w:hAnsi="Times New Roman"/>
        </w:rPr>
        <w:t>4</w:t>
      </w:r>
      <w:r w:rsidR="00013562" w:rsidRPr="00100C9A">
        <w:rPr>
          <w:rFonts w:ascii="Times New Roman" w:hAnsi="Times New Roman"/>
        </w:rPr>
        <w:t>-202</w:t>
      </w:r>
      <w:r w:rsidR="0043452D">
        <w:rPr>
          <w:rFonts w:ascii="Times New Roman" w:hAnsi="Times New Roman"/>
        </w:rPr>
        <w:t>5</w:t>
      </w:r>
      <w:r w:rsidRPr="00100C9A">
        <w:rPr>
          <w:rFonts w:ascii="Times New Roman" w:hAnsi="Times New Roman"/>
        </w:rPr>
        <w:t xml:space="preserve"> school year will exceed 1</w:t>
      </w:r>
      <w:r w:rsidR="00BD1D89">
        <w:rPr>
          <w:rFonts w:ascii="Times New Roman" w:hAnsi="Times New Roman"/>
        </w:rPr>
        <w:t>.00</w:t>
      </w:r>
      <w:r w:rsidR="00B64347" w:rsidRPr="00100C9A">
        <w:rPr>
          <w:rFonts w:ascii="Times New Roman" w:hAnsi="Times New Roman"/>
        </w:rPr>
        <w:t>%.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64347" w:rsidRPr="00100C9A" w14:paraId="0A865D08" w14:textId="77777777">
        <w:tc>
          <w:tcPr>
            <w:tcW w:w="10214" w:type="dxa"/>
          </w:tcPr>
          <w:p w14:paraId="348918BA" w14:textId="3D4E7BF3" w:rsidR="00B64347" w:rsidRPr="00100C9A" w:rsidRDefault="00B64347" w:rsidP="00B64347">
            <w:pPr>
              <w:pStyle w:val="NoSpacing"/>
              <w:spacing w:after="0" w:line="22" w:lineRule="atLeast"/>
              <w:rPr>
                <w:rFonts w:ascii="Times New Roman" w:hAnsi="Times New Roman"/>
                <w:b/>
              </w:rPr>
            </w:pPr>
            <w:r w:rsidRPr="00100C9A">
              <w:rPr>
                <w:rFonts w:ascii="Times New Roman" w:hAnsi="Times New Roman"/>
                <w:b/>
              </w:rPr>
              <w:t>District Name:</w:t>
            </w:r>
          </w:p>
        </w:tc>
      </w:tr>
      <w:tr w:rsidR="00CE230B" w:rsidRPr="00100C9A" w14:paraId="77DD437F" w14:textId="77777777">
        <w:tc>
          <w:tcPr>
            <w:tcW w:w="10214" w:type="dxa"/>
          </w:tcPr>
          <w:p w14:paraId="5AA49B0E" w14:textId="2FC81948" w:rsidR="00CE230B" w:rsidRPr="00100C9A" w:rsidRDefault="00CE230B" w:rsidP="00B64347">
            <w:pPr>
              <w:pStyle w:val="NoSpacing"/>
              <w:spacing w:after="0" w:line="22" w:lineRule="atLeast"/>
              <w:rPr>
                <w:rFonts w:ascii="Times New Roman" w:hAnsi="Times New Roman"/>
                <w:b/>
              </w:rPr>
            </w:pPr>
            <w:r w:rsidRPr="00100C9A">
              <w:rPr>
                <w:rFonts w:ascii="Times New Roman" w:hAnsi="Times New Roman"/>
                <w:b/>
              </w:rPr>
              <w:t>County Code:</w:t>
            </w:r>
          </w:p>
        </w:tc>
      </w:tr>
      <w:tr w:rsidR="00CE230B" w:rsidRPr="00100C9A" w14:paraId="7CFD664A" w14:textId="77777777">
        <w:tc>
          <w:tcPr>
            <w:tcW w:w="10214" w:type="dxa"/>
          </w:tcPr>
          <w:p w14:paraId="5636523A" w14:textId="502D58C0" w:rsidR="00CE230B" w:rsidRPr="00100C9A" w:rsidRDefault="00CE230B" w:rsidP="00CE230B">
            <w:pPr>
              <w:pStyle w:val="NoSpacing"/>
              <w:spacing w:after="0" w:line="22" w:lineRule="atLeast"/>
              <w:rPr>
                <w:rFonts w:ascii="Times New Roman" w:hAnsi="Times New Roman"/>
                <w:b/>
              </w:rPr>
            </w:pPr>
            <w:r w:rsidRPr="00100C9A">
              <w:rPr>
                <w:rFonts w:ascii="Times New Roman" w:hAnsi="Times New Roman"/>
                <w:b/>
              </w:rPr>
              <w:t>District Code:</w:t>
            </w:r>
          </w:p>
        </w:tc>
      </w:tr>
      <w:tr w:rsidR="00B64347" w:rsidRPr="00100C9A" w14:paraId="409D216F" w14:textId="77777777">
        <w:tc>
          <w:tcPr>
            <w:tcW w:w="10214" w:type="dxa"/>
          </w:tcPr>
          <w:p w14:paraId="28D2F8BD" w14:textId="146417E3" w:rsidR="00B64347" w:rsidRPr="00100C9A" w:rsidRDefault="00B64347" w:rsidP="00B64347">
            <w:pPr>
              <w:pStyle w:val="NoSpacing"/>
              <w:spacing w:after="0" w:line="22" w:lineRule="atLeast"/>
              <w:rPr>
                <w:rFonts w:ascii="Times New Roman" w:hAnsi="Times New Roman"/>
                <w:b/>
              </w:rPr>
            </w:pPr>
            <w:r w:rsidRPr="00100C9A">
              <w:rPr>
                <w:rFonts w:ascii="Times New Roman" w:hAnsi="Times New Roman"/>
                <w:b/>
              </w:rPr>
              <w:t>Name and Title of Person Completing the Form:</w:t>
            </w:r>
          </w:p>
        </w:tc>
      </w:tr>
      <w:tr w:rsidR="00B64347" w:rsidRPr="00100C9A" w14:paraId="64C0F334" w14:textId="77777777">
        <w:tc>
          <w:tcPr>
            <w:tcW w:w="10214" w:type="dxa"/>
          </w:tcPr>
          <w:p w14:paraId="2FA8408B" w14:textId="41C11671" w:rsidR="00B64347" w:rsidRPr="00100C9A" w:rsidRDefault="00B64347" w:rsidP="00B64347">
            <w:pPr>
              <w:pStyle w:val="NoSpacing"/>
              <w:spacing w:after="0" w:line="22" w:lineRule="atLeast"/>
              <w:rPr>
                <w:rFonts w:ascii="Times New Roman" w:hAnsi="Times New Roman"/>
                <w:b/>
              </w:rPr>
            </w:pPr>
            <w:r w:rsidRPr="00100C9A">
              <w:rPr>
                <w:rFonts w:ascii="Times New Roman" w:hAnsi="Times New Roman"/>
                <w:b/>
              </w:rPr>
              <w:t>Email Address:</w:t>
            </w:r>
          </w:p>
        </w:tc>
      </w:tr>
    </w:tbl>
    <w:p w14:paraId="279D6F73" w14:textId="77777777" w:rsidR="0014160A" w:rsidRPr="00100C9A" w:rsidRDefault="0014160A" w:rsidP="00002EB2">
      <w:pPr>
        <w:pStyle w:val="Heading2"/>
        <w:rPr>
          <w:rFonts w:ascii="Times New Roman" w:hAnsi="Times New Roman"/>
        </w:rPr>
      </w:pPr>
      <w:r w:rsidRPr="00100C9A">
        <w:rPr>
          <w:rFonts w:ascii="Times New Roman" w:hAnsi="Times New Roman"/>
        </w:rPr>
        <w:t>Part One: Data Review</w:t>
      </w:r>
    </w:p>
    <w:p w14:paraId="102744F3" w14:textId="6227A2BB" w:rsidR="0014160A" w:rsidRPr="00100C9A" w:rsidRDefault="0014160A" w:rsidP="0014160A">
      <w:pPr>
        <w:pStyle w:val="NoSpacing"/>
        <w:rPr>
          <w:rFonts w:ascii="Times New Roman" w:hAnsi="Times New Roman"/>
        </w:rPr>
      </w:pPr>
      <w:r w:rsidRPr="00100C9A">
        <w:rPr>
          <w:rFonts w:ascii="Times New Roman" w:hAnsi="Times New Roman"/>
        </w:rPr>
        <w:t xml:space="preserve">Please provide the </w:t>
      </w:r>
      <w:r w:rsidR="004B656C" w:rsidRPr="00100C9A">
        <w:rPr>
          <w:rFonts w:ascii="Times New Roman" w:hAnsi="Times New Roman"/>
        </w:rPr>
        <w:t>percentage</w:t>
      </w:r>
      <w:r w:rsidRPr="00100C9A">
        <w:rPr>
          <w:rFonts w:ascii="Times New Roman" w:hAnsi="Times New Roman"/>
        </w:rPr>
        <w:t xml:space="preserve"> of students administered by the Dynamic Learning Maps Assessment for the two </w:t>
      </w:r>
      <w:r w:rsidR="00F3688C" w:rsidRPr="00100C9A">
        <w:rPr>
          <w:rFonts w:ascii="Times New Roman" w:hAnsi="Times New Roman"/>
        </w:rPr>
        <w:t>school years listed in the table.</w:t>
      </w:r>
    </w:p>
    <w:tbl>
      <w:tblPr>
        <w:tblStyle w:val="ListTable3"/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811"/>
        <w:gridCol w:w="2920"/>
        <w:gridCol w:w="2920"/>
      </w:tblGrid>
      <w:tr w:rsidR="0014160A" w:rsidRPr="00100C9A" w14:paraId="7EC377E3" w14:textId="77777777" w:rsidTr="000E6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2811" w:type="dxa"/>
          </w:tcPr>
          <w:p w14:paraId="4D8CCA2F" w14:textId="77777777" w:rsidR="0014160A" w:rsidRPr="00100C9A" w:rsidRDefault="0014160A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100C9A">
              <w:rPr>
                <w:rFonts w:ascii="Times New Roman" w:hAnsi="Times New Roman"/>
              </w:rPr>
              <w:t>Test Administration Year</w:t>
            </w:r>
          </w:p>
        </w:tc>
        <w:tc>
          <w:tcPr>
            <w:tcW w:w="2920" w:type="dxa"/>
          </w:tcPr>
          <w:p w14:paraId="2D3557D9" w14:textId="77777777" w:rsidR="0014160A" w:rsidRPr="00100C9A" w:rsidRDefault="0014160A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100C9A">
              <w:rPr>
                <w:rFonts w:ascii="Times New Roman" w:hAnsi="Times New Roman"/>
              </w:rPr>
              <w:t>Language Arts Literacy</w:t>
            </w:r>
          </w:p>
        </w:tc>
        <w:tc>
          <w:tcPr>
            <w:tcW w:w="2920" w:type="dxa"/>
          </w:tcPr>
          <w:p w14:paraId="7277F373" w14:textId="77777777" w:rsidR="0014160A" w:rsidRPr="00100C9A" w:rsidRDefault="0014160A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100C9A">
              <w:rPr>
                <w:rFonts w:ascii="Times New Roman" w:hAnsi="Times New Roman"/>
              </w:rPr>
              <w:t>Math</w:t>
            </w:r>
          </w:p>
        </w:tc>
      </w:tr>
      <w:tr w:rsidR="0014160A" w:rsidRPr="00100C9A" w14:paraId="491B7219" w14:textId="77777777" w:rsidTr="000E6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2811" w:type="dxa"/>
            <w:tcBorders>
              <w:top w:val="none" w:sz="0" w:space="0" w:color="auto"/>
              <w:bottom w:val="none" w:sz="0" w:space="0" w:color="auto"/>
            </w:tcBorders>
          </w:tcPr>
          <w:p w14:paraId="2BDB3C12" w14:textId="2AEBAEE9" w:rsidR="0014160A" w:rsidRPr="00100C9A" w:rsidRDefault="00B64347" w:rsidP="00664DB6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20</w:t>
            </w:r>
            <w:r w:rsidR="00013562" w:rsidRPr="00100C9A">
              <w:rPr>
                <w:rFonts w:ascii="Times New Roman" w:hAnsi="Times New Roman"/>
              </w:rPr>
              <w:t>2</w:t>
            </w:r>
            <w:r w:rsidR="0043452D">
              <w:rPr>
                <w:rFonts w:ascii="Times New Roman" w:hAnsi="Times New Roman"/>
              </w:rPr>
              <w:t>2</w:t>
            </w:r>
            <w:r w:rsidR="00013562" w:rsidRPr="00100C9A">
              <w:rPr>
                <w:rFonts w:ascii="Times New Roman" w:hAnsi="Times New Roman"/>
              </w:rPr>
              <w:t>-202</w:t>
            </w:r>
            <w:r w:rsidR="0043452D">
              <w:rPr>
                <w:rFonts w:ascii="Times New Roman" w:hAnsi="Times New Roman"/>
              </w:rPr>
              <w:t>3</w:t>
            </w:r>
          </w:p>
        </w:tc>
        <w:tc>
          <w:tcPr>
            <w:tcW w:w="2920" w:type="dxa"/>
            <w:tcBorders>
              <w:top w:val="none" w:sz="0" w:space="0" w:color="auto"/>
              <w:bottom w:val="none" w:sz="0" w:space="0" w:color="auto"/>
            </w:tcBorders>
          </w:tcPr>
          <w:p w14:paraId="149C5B14" w14:textId="435F84B8" w:rsidR="0014160A" w:rsidRPr="00100C9A" w:rsidRDefault="00253D9B" w:rsidP="00253D9B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%</w:t>
            </w:r>
          </w:p>
        </w:tc>
        <w:tc>
          <w:tcPr>
            <w:tcW w:w="2920" w:type="dxa"/>
            <w:tcBorders>
              <w:top w:val="none" w:sz="0" w:space="0" w:color="auto"/>
              <w:bottom w:val="none" w:sz="0" w:space="0" w:color="auto"/>
            </w:tcBorders>
          </w:tcPr>
          <w:p w14:paraId="4D5ECE41" w14:textId="19160E19" w:rsidR="0014160A" w:rsidRPr="00100C9A" w:rsidRDefault="00253D9B" w:rsidP="00253D9B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%</w:t>
            </w:r>
          </w:p>
        </w:tc>
      </w:tr>
      <w:tr w:rsidR="0014160A" w:rsidRPr="00100C9A" w14:paraId="3C367F47" w14:textId="77777777" w:rsidTr="000E67CE">
        <w:trPr>
          <w:trHeight w:val="340"/>
          <w:jc w:val="center"/>
        </w:trPr>
        <w:tc>
          <w:tcPr>
            <w:tcW w:w="2811" w:type="dxa"/>
          </w:tcPr>
          <w:p w14:paraId="3CF504CB" w14:textId="7A28568D" w:rsidR="0014160A" w:rsidRPr="00100C9A" w:rsidRDefault="00B64347" w:rsidP="00664DB6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202</w:t>
            </w:r>
            <w:r w:rsidR="000F6488">
              <w:rPr>
                <w:rFonts w:ascii="Times New Roman" w:hAnsi="Times New Roman"/>
              </w:rPr>
              <w:t>3</w:t>
            </w:r>
            <w:r w:rsidR="00013562" w:rsidRPr="00100C9A">
              <w:rPr>
                <w:rFonts w:ascii="Times New Roman" w:hAnsi="Times New Roman"/>
              </w:rPr>
              <w:t>-202</w:t>
            </w:r>
            <w:r w:rsidR="000F6488">
              <w:rPr>
                <w:rFonts w:ascii="Times New Roman" w:hAnsi="Times New Roman"/>
              </w:rPr>
              <w:t>4</w:t>
            </w:r>
          </w:p>
        </w:tc>
        <w:tc>
          <w:tcPr>
            <w:tcW w:w="2920" w:type="dxa"/>
          </w:tcPr>
          <w:p w14:paraId="1EC5C62D" w14:textId="42735D63" w:rsidR="0014160A" w:rsidRPr="00100C9A" w:rsidRDefault="00253D9B" w:rsidP="00253D9B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%</w:t>
            </w:r>
          </w:p>
        </w:tc>
        <w:tc>
          <w:tcPr>
            <w:tcW w:w="2920" w:type="dxa"/>
          </w:tcPr>
          <w:p w14:paraId="24506B70" w14:textId="7E27A254" w:rsidR="0014160A" w:rsidRPr="00100C9A" w:rsidRDefault="00253D9B" w:rsidP="00253D9B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%</w:t>
            </w:r>
          </w:p>
        </w:tc>
      </w:tr>
    </w:tbl>
    <w:p w14:paraId="34B98227" w14:textId="77777777" w:rsidR="0014160A" w:rsidRPr="00100C9A" w:rsidRDefault="0014160A" w:rsidP="00002EB2">
      <w:pPr>
        <w:pStyle w:val="Heading2"/>
        <w:rPr>
          <w:rFonts w:ascii="Times New Roman" w:hAnsi="Times New Roman"/>
        </w:rPr>
      </w:pPr>
      <w:r w:rsidRPr="00100C9A">
        <w:rPr>
          <w:rFonts w:ascii="Times New Roman" w:hAnsi="Times New Roman"/>
        </w:rPr>
        <w:t>Part Two: Justification Calculation</w:t>
      </w:r>
    </w:p>
    <w:p w14:paraId="0C7821D9" w14:textId="6A460962" w:rsidR="0014160A" w:rsidRPr="00100C9A" w:rsidRDefault="0014160A" w:rsidP="00880B54">
      <w:pPr>
        <w:pStyle w:val="NoSpacing"/>
        <w:spacing w:after="120"/>
        <w:rPr>
          <w:rFonts w:ascii="Times New Roman" w:hAnsi="Times New Roman"/>
        </w:rPr>
      </w:pPr>
      <w:r w:rsidRPr="00100C9A">
        <w:rPr>
          <w:rFonts w:ascii="Times New Roman" w:hAnsi="Times New Roman"/>
        </w:rPr>
        <w:t xml:space="preserve">Please provide the number of </w:t>
      </w:r>
      <w:r w:rsidR="00624B3E">
        <w:rPr>
          <w:rFonts w:ascii="Times New Roman" w:hAnsi="Times New Roman"/>
        </w:rPr>
        <w:t xml:space="preserve">anticipated </w:t>
      </w:r>
      <w:r w:rsidRPr="00100C9A">
        <w:rPr>
          <w:rFonts w:ascii="Times New Roman" w:hAnsi="Times New Roman"/>
        </w:rPr>
        <w:t>students in each eligibility category</w:t>
      </w:r>
      <w:r w:rsidR="006D0538">
        <w:rPr>
          <w:rFonts w:ascii="Times New Roman" w:hAnsi="Times New Roman"/>
        </w:rPr>
        <w:t xml:space="preserve"> </w:t>
      </w:r>
      <w:r w:rsidRPr="00100C9A">
        <w:rPr>
          <w:rFonts w:ascii="Times New Roman" w:hAnsi="Times New Roman"/>
        </w:rPr>
        <w:t>who will be administered the Dynamic Learning Maps Assessment in Language Arts Literacy and Math in the 20</w:t>
      </w:r>
      <w:r w:rsidR="00CF6D9B" w:rsidRPr="00100C9A">
        <w:rPr>
          <w:rFonts w:ascii="Times New Roman" w:hAnsi="Times New Roman"/>
        </w:rPr>
        <w:t>2</w:t>
      </w:r>
      <w:r w:rsidR="000F6488">
        <w:rPr>
          <w:rFonts w:ascii="Times New Roman" w:hAnsi="Times New Roman"/>
        </w:rPr>
        <w:t>4</w:t>
      </w:r>
      <w:r w:rsidR="00013562" w:rsidRPr="00100C9A">
        <w:rPr>
          <w:rFonts w:ascii="Times New Roman" w:hAnsi="Times New Roman"/>
        </w:rPr>
        <w:t>-202</w:t>
      </w:r>
      <w:r w:rsidR="000F6488">
        <w:rPr>
          <w:rFonts w:ascii="Times New Roman" w:hAnsi="Times New Roman"/>
        </w:rPr>
        <w:t>5</w:t>
      </w:r>
      <w:r w:rsidRPr="00100C9A">
        <w:rPr>
          <w:rFonts w:ascii="Times New Roman" w:hAnsi="Times New Roman"/>
        </w:rPr>
        <w:t xml:space="preserve"> School Year. </w:t>
      </w:r>
    </w:p>
    <w:tbl>
      <w:tblPr>
        <w:tblStyle w:val="ListTable3"/>
        <w:tblW w:w="0" w:type="auto"/>
        <w:tblBorders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575"/>
        <w:gridCol w:w="2250"/>
        <w:gridCol w:w="2025"/>
      </w:tblGrid>
      <w:tr w:rsidR="000111BD" w:rsidRPr="00100C9A" w14:paraId="5749ACCC" w14:textId="77777777" w:rsidTr="00D17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  <w:tblHeader/>
        </w:trPr>
        <w:tc>
          <w:tcPr>
            <w:tcW w:w="5575" w:type="dxa"/>
            <w:vAlign w:val="center"/>
          </w:tcPr>
          <w:p w14:paraId="6672327D" w14:textId="5C15D662" w:rsidR="000111BD" w:rsidRPr="00100C9A" w:rsidRDefault="000111BD" w:rsidP="00744A0D">
            <w:pPr>
              <w:pStyle w:val="NoSpacing"/>
              <w:spacing w:after="0"/>
              <w:jc w:val="center"/>
              <w:rPr>
                <w:rFonts w:ascii="Times New Roman" w:hAnsi="Times New Roman"/>
                <w:b w:val="0"/>
              </w:rPr>
            </w:pPr>
            <w:r w:rsidRPr="00100C9A">
              <w:rPr>
                <w:rFonts w:ascii="Times New Roman" w:hAnsi="Times New Roman"/>
              </w:rPr>
              <w:t>Eligibility Category</w:t>
            </w:r>
          </w:p>
        </w:tc>
        <w:tc>
          <w:tcPr>
            <w:tcW w:w="2250" w:type="dxa"/>
          </w:tcPr>
          <w:p w14:paraId="4607C445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  <w:b w:val="0"/>
              </w:rPr>
            </w:pPr>
            <w:r w:rsidRPr="00100C9A">
              <w:rPr>
                <w:rFonts w:ascii="Times New Roman" w:hAnsi="Times New Roman"/>
              </w:rPr>
              <w:t>Language Arts Literacy</w:t>
            </w:r>
            <w:r w:rsidRPr="00100C9A">
              <w:rPr>
                <w:rFonts w:ascii="Times New Roman" w:hAnsi="Times New Roman"/>
              </w:rPr>
              <w:br/>
              <w:t>(Number of Students)</w:t>
            </w:r>
          </w:p>
        </w:tc>
        <w:tc>
          <w:tcPr>
            <w:tcW w:w="2025" w:type="dxa"/>
          </w:tcPr>
          <w:p w14:paraId="33016342" w14:textId="77777777" w:rsidR="000111BD" w:rsidRPr="00100C9A" w:rsidRDefault="000111BD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100C9A">
              <w:rPr>
                <w:rFonts w:ascii="Times New Roman" w:hAnsi="Times New Roman"/>
              </w:rPr>
              <w:t>Math</w:t>
            </w:r>
            <w:r w:rsidRPr="00100C9A">
              <w:rPr>
                <w:rFonts w:ascii="Times New Roman" w:hAnsi="Times New Roman"/>
              </w:rPr>
              <w:br/>
              <w:t>(Number of Students)</w:t>
            </w:r>
          </w:p>
        </w:tc>
      </w:tr>
      <w:tr w:rsidR="000111BD" w:rsidRPr="00100C9A" w14:paraId="60A6FF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tcW w:w="5575" w:type="dxa"/>
            <w:tcBorders>
              <w:top w:val="none" w:sz="0" w:space="0" w:color="auto"/>
              <w:bottom w:val="none" w:sz="0" w:space="0" w:color="auto"/>
            </w:tcBorders>
          </w:tcPr>
          <w:p w14:paraId="4076F570" w14:textId="77777777" w:rsidR="000111BD" w:rsidRPr="00100C9A" w:rsidRDefault="000111BD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Auditorily Impaired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2EB28FAC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  <w:tcBorders>
              <w:top w:val="none" w:sz="0" w:space="0" w:color="auto"/>
              <w:bottom w:val="none" w:sz="0" w:space="0" w:color="auto"/>
            </w:tcBorders>
          </w:tcPr>
          <w:p w14:paraId="133E85FD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111BD" w:rsidRPr="00100C9A" w14:paraId="00CADE81" w14:textId="77777777">
        <w:trPr>
          <w:trHeight w:val="281"/>
        </w:trPr>
        <w:tc>
          <w:tcPr>
            <w:tcW w:w="5575" w:type="dxa"/>
          </w:tcPr>
          <w:p w14:paraId="01B1DF82" w14:textId="77777777" w:rsidR="000111BD" w:rsidRPr="00100C9A" w:rsidRDefault="000111BD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Autistic</w:t>
            </w:r>
          </w:p>
        </w:tc>
        <w:tc>
          <w:tcPr>
            <w:tcW w:w="2250" w:type="dxa"/>
          </w:tcPr>
          <w:p w14:paraId="1FD83022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</w:tcPr>
          <w:p w14:paraId="43BB3AC8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111BD" w:rsidRPr="00100C9A" w14:paraId="0EBDCB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tcW w:w="5575" w:type="dxa"/>
            <w:tcBorders>
              <w:top w:val="none" w:sz="0" w:space="0" w:color="auto"/>
              <w:bottom w:val="none" w:sz="0" w:space="0" w:color="auto"/>
            </w:tcBorders>
          </w:tcPr>
          <w:p w14:paraId="01C6B829" w14:textId="77777777" w:rsidR="000111BD" w:rsidRPr="00100C9A" w:rsidRDefault="000111BD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330A30AE">
              <w:rPr>
                <w:rFonts w:ascii="Times New Roman" w:hAnsi="Times New Roman"/>
              </w:rPr>
              <w:t xml:space="preserve">Intellectual Disability 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3F93A056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  <w:tcBorders>
              <w:top w:val="none" w:sz="0" w:space="0" w:color="auto"/>
              <w:bottom w:val="none" w:sz="0" w:space="0" w:color="auto"/>
            </w:tcBorders>
          </w:tcPr>
          <w:p w14:paraId="1D7AE55C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111BD" w:rsidRPr="00100C9A" w14:paraId="4C4E1403" w14:textId="77777777">
        <w:trPr>
          <w:trHeight w:val="281"/>
        </w:trPr>
        <w:tc>
          <w:tcPr>
            <w:tcW w:w="5575" w:type="dxa"/>
          </w:tcPr>
          <w:p w14:paraId="22234FEC" w14:textId="77777777" w:rsidR="000111BD" w:rsidRPr="00100C9A" w:rsidRDefault="000111BD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Communication Impaired</w:t>
            </w:r>
          </w:p>
        </w:tc>
        <w:tc>
          <w:tcPr>
            <w:tcW w:w="2250" w:type="dxa"/>
          </w:tcPr>
          <w:p w14:paraId="3FBDCBEE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</w:tcPr>
          <w:p w14:paraId="6F452FF7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111BD" w:rsidRPr="00100C9A" w14:paraId="122E61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tcW w:w="5575" w:type="dxa"/>
            <w:tcBorders>
              <w:top w:val="none" w:sz="0" w:space="0" w:color="auto"/>
              <w:bottom w:val="none" w:sz="0" w:space="0" w:color="auto"/>
            </w:tcBorders>
          </w:tcPr>
          <w:p w14:paraId="6A62858A" w14:textId="77777777" w:rsidR="000111BD" w:rsidRPr="00100C9A" w:rsidRDefault="000111BD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4764D6F9">
              <w:rPr>
                <w:rFonts w:ascii="Times New Roman" w:hAnsi="Times New Roman"/>
              </w:rPr>
              <w:t>Emotional Regulation Impairment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60A9DFCA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  <w:tcBorders>
              <w:top w:val="none" w:sz="0" w:space="0" w:color="auto"/>
              <w:bottom w:val="none" w:sz="0" w:space="0" w:color="auto"/>
            </w:tcBorders>
          </w:tcPr>
          <w:p w14:paraId="6FFB2E5C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111BD" w:rsidRPr="00100C9A" w14:paraId="0270D69F" w14:textId="77777777">
        <w:trPr>
          <w:trHeight w:val="281"/>
        </w:trPr>
        <w:tc>
          <w:tcPr>
            <w:tcW w:w="5575" w:type="dxa"/>
          </w:tcPr>
          <w:p w14:paraId="185C82EB" w14:textId="77777777" w:rsidR="000111BD" w:rsidRPr="00100C9A" w:rsidRDefault="000111BD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Multiply Disabled</w:t>
            </w:r>
          </w:p>
        </w:tc>
        <w:tc>
          <w:tcPr>
            <w:tcW w:w="2250" w:type="dxa"/>
          </w:tcPr>
          <w:p w14:paraId="30172F90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</w:tcPr>
          <w:p w14:paraId="04887804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111BD" w:rsidRPr="00100C9A" w14:paraId="00CCBF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tcW w:w="5575" w:type="dxa"/>
            <w:tcBorders>
              <w:top w:val="none" w:sz="0" w:space="0" w:color="auto"/>
              <w:bottom w:val="none" w:sz="0" w:space="0" w:color="auto"/>
            </w:tcBorders>
          </w:tcPr>
          <w:p w14:paraId="3DE648D6" w14:textId="77777777" w:rsidR="000111BD" w:rsidRPr="00100C9A" w:rsidRDefault="000111BD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Deaf/Blindness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468500A0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  <w:tcBorders>
              <w:top w:val="none" w:sz="0" w:space="0" w:color="auto"/>
              <w:bottom w:val="none" w:sz="0" w:space="0" w:color="auto"/>
            </w:tcBorders>
          </w:tcPr>
          <w:p w14:paraId="7775E485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111BD" w:rsidRPr="00100C9A" w14:paraId="4B487369" w14:textId="77777777">
        <w:trPr>
          <w:trHeight w:val="281"/>
        </w:trPr>
        <w:tc>
          <w:tcPr>
            <w:tcW w:w="5575" w:type="dxa"/>
          </w:tcPr>
          <w:p w14:paraId="49E7BEB8" w14:textId="77777777" w:rsidR="000111BD" w:rsidRPr="00100C9A" w:rsidRDefault="000111BD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Orthopedically Impaired</w:t>
            </w:r>
          </w:p>
        </w:tc>
        <w:tc>
          <w:tcPr>
            <w:tcW w:w="2250" w:type="dxa"/>
          </w:tcPr>
          <w:p w14:paraId="5A8C741B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</w:tcPr>
          <w:p w14:paraId="594F1E40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111BD" w:rsidRPr="00100C9A" w14:paraId="114BAA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tcW w:w="5575" w:type="dxa"/>
            <w:tcBorders>
              <w:top w:val="none" w:sz="0" w:space="0" w:color="auto"/>
              <w:bottom w:val="none" w:sz="0" w:space="0" w:color="auto"/>
            </w:tcBorders>
          </w:tcPr>
          <w:p w14:paraId="35806E25" w14:textId="77777777" w:rsidR="000111BD" w:rsidRPr="00100C9A" w:rsidRDefault="000111BD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Other Health Impaired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1B0E439B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  <w:tcBorders>
              <w:top w:val="none" w:sz="0" w:space="0" w:color="auto"/>
              <w:bottom w:val="none" w:sz="0" w:space="0" w:color="auto"/>
            </w:tcBorders>
          </w:tcPr>
          <w:p w14:paraId="0D4453B3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111BD" w:rsidRPr="00100C9A" w14:paraId="592F4178" w14:textId="77777777">
        <w:trPr>
          <w:trHeight w:val="281"/>
        </w:trPr>
        <w:tc>
          <w:tcPr>
            <w:tcW w:w="5575" w:type="dxa"/>
          </w:tcPr>
          <w:p w14:paraId="1EEA43EF" w14:textId="77777777" w:rsidR="000111BD" w:rsidRPr="00100C9A" w:rsidRDefault="000111BD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Social Maladjustment</w:t>
            </w:r>
          </w:p>
        </w:tc>
        <w:tc>
          <w:tcPr>
            <w:tcW w:w="2250" w:type="dxa"/>
          </w:tcPr>
          <w:p w14:paraId="1C3CF3E1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</w:tcPr>
          <w:p w14:paraId="6964C039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111BD" w:rsidRPr="00100C9A" w14:paraId="5D8A35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tcW w:w="5575" w:type="dxa"/>
            <w:tcBorders>
              <w:top w:val="none" w:sz="0" w:space="0" w:color="auto"/>
              <w:bottom w:val="none" w:sz="0" w:space="0" w:color="auto"/>
            </w:tcBorders>
          </w:tcPr>
          <w:p w14:paraId="04EF6E9E" w14:textId="77777777" w:rsidR="000111BD" w:rsidRPr="00100C9A" w:rsidRDefault="000111BD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Specific Learning Disability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70734497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  <w:tcBorders>
              <w:top w:val="none" w:sz="0" w:space="0" w:color="auto"/>
              <w:bottom w:val="none" w:sz="0" w:space="0" w:color="auto"/>
            </w:tcBorders>
          </w:tcPr>
          <w:p w14:paraId="111B409B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111BD" w:rsidRPr="00100C9A" w14:paraId="3D870D2C" w14:textId="77777777">
        <w:trPr>
          <w:trHeight w:val="281"/>
        </w:trPr>
        <w:tc>
          <w:tcPr>
            <w:tcW w:w="5575" w:type="dxa"/>
          </w:tcPr>
          <w:p w14:paraId="1A363C3E" w14:textId="77777777" w:rsidR="000111BD" w:rsidRPr="00100C9A" w:rsidRDefault="000111BD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Traumatic Brain Injury</w:t>
            </w:r>
          </w:p>
        </w:tc>
        <w:tc>
          <w:tcPr>
            <w:tcW w:w="2250" w:type="dxa"/>
          </w:tcPr>
          <w:p w14:paraId="2DB1E952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</w:tcPr>
          <w:p w14:paraId="1D50BD9E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111BD" w:rsidRPr="00100C9A" w14:paraId="00318E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tcW w:w="5575" w:type="dxa"/>
            <w:tcBorders>
              <w:top w:val="none" w:sz="0" w:space="0" w:color="auto"/>
              <w:bottom w:val="none" w:sz="0" w:space="0" w:color="auto"/>
            </w:tcBorders>
          </w:tcPr>
          <w:p w14:paraId="0111225C" w14:textId="77777777" w:rsidR="000111BD" w:rsidRPr="00100C9A" w:rsidRDefault="000111BD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Visually Impaired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095FE0F1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  <w:tcBorders>
              <w:top w:val="none" w:sz="0" w:space="0" w:color="auto"/>
              <w:bottom w:val="none" w:sz="0" w:space="0" w:color="auto"/>
            </w:tcBorders>
          </w:tcPr>
          <w:p w14:paraId="3E4535E6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111BD" w:rsidRPr="00100C9A" w14:paraId="0C634FCF" w14:textId="77777777">
        <w:trPr>
          <w:trHeight w:val="281"/>
        </w:trPr>
        <w:tc>
          <w:tcPr>
            <w:tcW w:w="5575" w:type="dxa"/>
          </w:tcPr>
          <w:p w14:paraId="082D5574" w14:textId="77777777" w:rsidR="000111BD" w:rsidRPr="00100C9A" w:rsidRDefault="000111BD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Eligible for Speech-Language Services</w:t>
            </w:r>
          </w:p>
        </w:tc>
        <w:tc>
          <w:tcPr>
            <w:tcW w:w="2250" w:type="dxa"/>
          </w:tcPr>
          <w:p w14:paraId="4E33F412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</w:tcPr>
          <w:p w14:paraId="3A272FD8" w14:textId="77777777" w:rsidR="000111BD" w:rsidRPr="00100C9A" w:rsidRDefault="000111BD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6B1AB616" w14:textId="7F684DD8" w:rsidR="00624B3E" w:rsidRDefault="00624B3E" w:rsidP="0014779B">
      <w:pPr>
        <w:tabs>
          <w:tab w:val="left" w:pos="2205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50AB92D0" w14:textId="1E137275" w:rsidR="00624B3E" w:rsidRPr="00C17CB4" w:rsidRDefault="00624B3E" w:rsidP="00624B3E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C17CB4">
        <w:rPr>
          <w:rFonts w:ascii="Times New Roman" w:hAnsi="Times New Roman"/>
        </w:rPr>
        <w:lastRenderedPageBreak/>
        <w:t>Please provide the number of anticipated students in each grade level who will be administered the Dynamic Learning Maps Assessment in Language Arts Literacy and Math in the 2024-2025 School Year.</w:t>
      </w:r>
    </w:p>
    <w:tbl>
      <w:tblPr>
        <w:tblStyle w:val="ListTable3"/>
        <w:tblW w:w="0" w:type="auto"/>
        <w:tblInd w:w="2425" w:type="dxa"/>
        <w:tblBorders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30"/>
        <w:gridCol w:w="2340"/>
        <w:gridCol w:w="2160"/>
      </w:tblGrid>
      <w:tr w:rsidR="00624B3E" w:rsidRPr="00C17CB4" w14:paraId="2D59C802" w14:textId="77777777" w:rsidTr="00624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  <w:tblHeader/>
        </w:trPr>
        <w:tc>
          <w:tcPr>
            <w:tcW w:w="1530" w:type="dxa"/>
            <w:vAlign w:val="center"/>
          </w:tcPr>
          <w:p w14:paraId="38B18729" w14:textId="5434FB1F" w:rsidR="00624B3E" w:rsidRPr="00C17CB4" w:rsidRDefault="00624B3E">
            <w:pPr>
              <w:pStyle w:val="NoSpacing"/>
              <w:spacing w:after="0"/>
              <w:jc w:val="center"/>
              <w:rPr>
                <w:rFonts w:ascii="Times New Roman" w:hAnsi="Times New Roman"/>
                <w:b w:val="0"/>
              </w:rPr>
            </w:pPr>
            <w:r w:rsidRPr="00C17CB4">
              <w:rPr>
                <w:rFonts w:ascii="Times New Roman" w:hAnsi="Times New Roman"/>
              </w:rPr>
              <w:t>Grade Level</w:t>
            </w:r>
          </w:p>
        </w:tc>
        <w:tc>
          <w:tcPr>
            <w:tcW w:w="2340" w:type="dxa"/>
          </w:tcPr>
          <w:p w14:paraId="0D9AFA4D" w14:textId="77777777" w:rsidR="00624B3E" w:rsidRPr="00C17CB4" w:rsidRDefault="00624B3E">
            <w:pPr>
              <w:pStyle w:val="NoSpacing"/>
              <w:spacing w:after="0"/>
              <w:jc w:val="center"/>
              <w:rPr>
                <w:rFonts w:ascii="Times New Roman" w:hAnsi="Times New Roman"/>
                <w:b w:val="0"/>
              </w:rPr>
            </w:pPr>
            <w:r w:rsidRPr="00C17CB4">
              <w:rPr>
                <w:rFonts w:ascii="Times New Roman" w:hAnsi="Times New Roman"/>
              </w:rPr>
              <w:t>Language Arts Literacy</w:t>
            </w:r>
            <w:r w:rsidRPr="00C17CB4">
              <w:rPr>
                <w:rFonts w:ascii="Times New Roman" w:hAnsi="Times New Roman"/>
              </w:rPr>
              <w:br/>
              <w:t>(Number of Students)</w:t>
            </w:r>
          </w:p>
        </w:tc>
        <w:tc>
          <w:tcPr>
            <w:tcW w:w="2160" w:type="dxa"/>
          </w:tcPr>
          <w:p w14:paraId="0D811D9D" w14:textId="77777777" w:rsidR="00624B3E" w:rsidRPr="00C17CB4" w:rsidRDefault="00624B3E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C17CB4">
              <w:rPr>
                <w:rFonts w:ascii="Times New Roman" w:hAnsi="Times New Roman"/>
              </w:rPr>
              <w:t>Math</w:t>
            </w:r>
            <w:r w:rsidRPr="00C17CB4">
              <w:rPr>
                <w:rFonts w:ascii="Times New Roman" w:hAnsi="Times New Roman"/>
              </w:rPr>
              <w:br/>
              <w:t>(Number of Students)</w:t>
            </w:r>
          </w:p>
        </w:tc>
      </w:tr>
      <w:tr w:rsidR="00624B3E" w:rsidRPr="00C17CB4" w14:paraId="4BD91BC9" w14:textId="77777777" w:rsidTr="00624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685AC280" w14:textId="14BFFEE5" w:rsidR="00624B3E" w:rsidRPr="00C17CB4" w:rsidRDefault="00624B3E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C17CB4">
              <w:rPr>
                <w:rFonts w:ascii="Times New Roman" w:hAnsi="Times New Roman"/>
              </w:rPr>
              <w:t>Grade 3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</w:tcPr>
          <w:p w14:paraId="7CE4972A" w14:textId="77777777" w:rsidR="00624B3E" w:rsidRPr="00C17CB4" w:rsidRDefault="00624B3E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68883153" w14:textId="77777777" w:rsidR="00624B3E" w:rsidRPr="00C17CB4" w:rsidRDefault="00624B3E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24B3E" w:rsidRPr="00C17CB4" w14:paraId="3BC61DAE" w14:textId="77777777" w:rsidTr="00624B3E">
        <w:trPr>
          <w:trHeight w:val="281"/>
        </w:trPr>
        <w:tc>
          <w:tcPr>
            <w:tcW w:w="1530" w:type="dxa"/>
          </w:tcPr>
          <w:p w14:paraId="630BD7AB" w14:textId="1D2D003D" w:rsidR="00624B3E" w:rsidRPr="00C17CB4" w:rsidRDefault="00624B3E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C17CB4">
              <w:rPr>
                <w:rFonts w:ascii="Times New Roman" w:hAnsi="Times New Roman"/>
              </w:rPr>
              <w:t>Grade 4</w:t>
            </w:r>
          </w:p>
        </w:tc>
        <w:tc>
          <w:tcPr>
            <w:tcW w:w="2340" w:type="dxa"/>
          </w:tcPr>
          <w:p w14:paraId="585D994E" w14:textId="77777777" w:rsidR="00624B3E" w:rsidRPr="00C17CB4" w:rsidRDefault="00624B3E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19CF2B8A" w14:textId="77777777" w:rsidR="00624B3E" w:rsidRPr="00C17CB4" w:rsidRDefault="00624B3E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24B3E" w:rsidRPr="00C17CB4" w14:paraId="247FFD3B" w14:textId="77777777" w:rsidTr="00624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3A6D802A" w14:textId="175FCC93" w:rsidR="00624B3E" w:rsidRPr="00C17CB4" w:rsidRDefault="00624B3E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C17CB4">
              <w:rPr>
                <w:rFonts w:ascii="Times New Roman" w:hAnsi="Times New Roman"/>
              </w:rPr>
              <w:t>Grade 5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</w:tcPr>
          <w:p w14:paraId="15DAB0F0" w14:textId="77777777" w:rsidR="00624B3E" w:rsidRPr="00C17CB4" w:rsidRDefault="00624B3E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01C2AD53" w14:textId="77777777" w:rsidR="00624B3E" w:rsidRPr="00C17CB4" w:rsidRDefault="00624B3E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24B3E" w:rsidRPr="00C17CB4" w14:paraId="5B8E0C86" w14:textId="77777777" w:rsidTr="00624B3E">
        <w:trPr>
          <w:trHeight w:val="281"/>
        </w:trPr>
        <w:tc>
          <w:tcPr>
            <w:tcW w:w="1530" w:type="dxa"/>
          </w:tcPr>
          <w:p w14:paraId="5D227D20" w14:textId="6754C427" w:rsidR="00624B3E" w:rsidRPr="00C17CB4" w:rsidRDefault="00624B3E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C17CB4">
              <w:rPr>
                <w:rFonts w:ascii="Times New Roman" w:hAnsi="Times New Roman"/>
              </w:rPr>
              <w:t>Grade 6</w:t>
            </w:r>
          </w:p>
        </w:tc>
        <w:tc>
          <w:tcPr>
            <w:tcW w:w="2340" w:type="dxa"/>
          </w:tcPr>
          <w:p w14:paraId="0F272A6A" w14:textId="77777777" w:rsidR="00624B3E" w:rsidRPr="00C17CB4" w:rsidRDefault="00624B3E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6C92ECA9" w14:textId="77777777" w:rsidR="00624B3E" w:rsidRPr="00C17CB4" w:rsidRDefault="00624B3E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24B3E" w:rsidRPr="00C17CB4" w14:paraId="16117BA1" w14:textId="77777777" w:rsidTr="00624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738357B4" w14:textId="5A7B0D8D" w:rsidR="00624B3E" w:rsidRPr="00C17CB4" w:rsidRDefault="00624B3E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C17CB4">
              <w:rPr>
                <w:rFonts w:ascii="Times New Roman" w:hAnsi="Times New Roman"/>
              </w:rPr>
              <w:t>Grade 7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</w:tcPr>
          <w:p w14:paraId="10C88B3B" w14:textId="77777777" w:rsidR="00624B3E" w:rsidRPr="00C17CB4" w:rsidRDefault="00624B3E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78920D34" w14:textId="77777777" w:rsidR="00624B3E" w:rsidRPr="00C17CB4" w:rsidRDefault="00624B3E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24B3E" w:rsidRPr="00C17CB4" w14:paraId="19605E14" w14:textId="77777777" w:rsidTr="00624B3E">
        <w:trPr>
          <w:trHeight w:val="281"/>
        </w:trPr>
        <w:tc>
          <w:tcPr>
            <w:tcW w:w="1530" w:type="dxa"/>
          </w:tcPr>
          <w:p w14:paraId="37C08D28" w14:textId="4733139D" w:rsidR="00624B3E" w:rsidRPr="00C17CB4" w:rsidRDefault="00624B3E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C17CB4">
              <w:rPr>
                <w:rFonts w:ascii="Times New Roman" w:hAnsi="Times New Roman"/>
              </w:rPr>
              <w:t>Grade 8</w:t>
            </w:r>
          </w:p>
        </w:tc>
        <w:tc>
          <w:tcPr>
            <w:tcW w:w="2340" w:type="dxa"/>
          </w:tcPr>
          <w:p w14:paraId="70F3FDD0" w14:textId="77777777" w:rsidR="00624B3E" w:rsidRPr="00C17CB4" w:rsidRDefault="00624B3E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5B5CFCF0" w14:textId="77777777" w:rsidR="00624B3E" w:rsidRPr="00C17CB4" w:rsidRDefault="00624B3E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24B3E" w:rsidRPr="00100C9A" w14:paraId="4699D9BA" w14:textId="77777777" w:rsidTr="00624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2105E568" w14:textId="41CE8FB5" w:rsidR="00624B3E" w:rsidRPr="00100C9A" w:rsidRDefault="00624B3E">
            <w:pPr>
              <w:pStyle w:val="NoSpacing"/>
              <w:spacing w:after="0"/>
              <w:rPr>
                <w:rFonts w:ascii="Times New Roman" w:hAnsi="Times New Roman"/>
              </w:rPr>
            </w:pPr>
            <w:r w:rsidRPr="00C17CB4">
              <w:rPr>
                <w:rFonts w:ascii="Times New Roman" w:hAnsi="Times New Roman"/>
              </w:rPr>
              <w:t>Grade 11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</w:tcPr>
          <w:p w14:paraId="7A3E8CD6" w14:textId="77777777" w:rsidR="00624B3E" w:rsidRPr="00100C9A" w:rsidRDefault="00624B3E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4CADE793" w14:textId="77777777" w:rsidR="00624B3E" w:rsidRPr="00100C9A" w:rsidRDefault="00624B3E">
            <w:pPr>
              <w:pStyle w:val="NoSpacing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4817133E" w14:textId="77777777" w:rsidR="00624B3E" w:rsidRDefault="00624B3E" w:rsidP="00744A0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AF97791" w14:textId="2796325E" w:rsidR="00744A0D" w:rsidRDefault="00744A0D" w:rsidP="00744A0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100C9A">
        <w:rPr>
          <w:rFonts w:ascii="Times New Roman" w:hAnsi="Times New Roman"/>
        </w:rPr>
        <w:t>Complete the chart below to determine the DLM participation rate for the 202</w:t>
      </w:r>
      <w:r w:rsidR="00781764">
        <w:rPr>
          <w:rFonts w:ascii="Times New Roman" w:hAnsi="Times New Roman"/>
        </w:rPr>
        <w:t>4</w:t>
      </w:r>
      <w:r w:rsidRPr="00100C9A">
        <w:rPr>
          <w:rFonts w:ascii="Times New Roman" w:hAnsi="Times New Roman"/>
        </w:rPr>
        <w:t>-202</w:t>
      </w:r>
      <w:r w:rsidR="00781764">
        <w:rPr>
          <w:rFonts w:ascii="Times New Roman" w:hAnsi="Times New Roman"/>
        </w:rPr>
        <w:t>5</w:t>
      </w:r>
      <w:r w:rsidRPr="00100C9A">
        <w:rPr>
          <w:rFonts w:ascii="Times New Roman" w:hAnsi="Times New Roman"/>
        </w:rPr>
        <w:t xml:space="preserve"> School Year. </w:t>
      </w:r>
    </w:p>
    <w:tbl>
      <w:tblPr>
        <w:tblStyle w:val="ListTable3"/>
        <w:tblW w:w="0" w:type="auto"/>
        <w:tblLayout w:type="fixed"/>
        <w:tblLook w:val="01E0" w:firstRow="1" w:lastRow="1" w:firstColumn="1" w:lastColumn="1" w:noHBand="0" w:noVBand="0"/>
      </w:tblPr>
      <w:tblGrid>
        <w:gridCol w:w="6925"/>
        <w:gridCol w:w="1361"/>
        <w:gridCol w:w="1477"/>
      </w:tblGrid>
      <w:tr w:rsidR="0014160A" w:rsidRPr="00100C9A" w14:paraId="0D48D4E2" w14:textId="77777777" w:rsidTr="000E6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25" w:type="dxa"/>
          </w:tcPr>
          <w:p w14:paraId="61A039DB" w14:textId="77777777" w:rsidR="0014160A" w:rsidRPr="00100C9A" w:rsidRDefault="0014160A" w:rsidP="00C7294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 w:val="0"/>
              </w:rPr>
            </w:pPr>
            <w:r w:rsidRPr="00100C9A">
              <w:rPr>
                <w:rFonts w:ascii="Times New Roman" w:hAnsi="Times New Roman"/>
              </w:rPr>
              <w:t>Calculate the DLM participation rate for each subject area as follows: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7FA43EB" w14:textId="0051800C" w:rsidR="0014160A" w:rsidRPr="00100C9A" w:rsidRDefault="0014160A" w:rsidP="00C7294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 w:val="0"/>
              </w:rPr>
            </w:pPr>
            <w:r w:rsidRPr="00100C9A">
              <w:rPr>
                <w:rFonts w:ascii="Times New Roman" w:hAnsi="Times New Roman"/>
              </w:rPr>
              <w:t>Language</w:t>
            </w:r>
            <w:r w:rsidR="00734C2D" w:rsidRPr="00100C9A">
              <w:rPr>
                <w:rFonts w:ascii="Times New Roman" w:hAnsi="Times New Roman"/>
              </w:rPr>
              <w:t xml:space="preserve"> </w:t>
            </w:r>
            <w:r w:rsidRPr="00100C9A">
              <w:rPr>
                <w:rFonts w:ascii="Times New Roman" w:hAnsi="Times New Roman"/>
              </w:rPr>
              <w:t>Arts</w:t>
            </w:r>
            <w:r w:rsidR="00734C2D" w:rsidRPr="00100C9A">
              <w:rPr>
                <w:rFonts w:ascii="Times New Roman" w:hAnsi="Times New Roman"/>
              </w:rPr>
              <w:t xml:space="preserve"> </w:t>
            </w:r>
            <w:r w:rsidRPr="00100C9A">
              <w:rPr>
                <w:rFonts w:ascii="Times New Roman" w:hAnsi="Times New Roman"/>
              </w:rPr>
              <w:t>Literacy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477" w:type="dxa"/>
          </w:tcPr>
          <w:p w14:paraId="1764B38D" w14:textId="77777777" w:rsidR="0014160A" w:rsidRPr="00100C9A" w:rsidRDefault="0014160A" w:rsidP="00C7294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 w:val="0"/>
              </w:rPr>
            </w:pPr>
            <w:r w:rsidRPr="00100C9A">
              <w:rPr>
                <w:rFonts w:ascii="Times New Roman" w:hAnsi="Times New Roman"/>
              </w:rPr>
              <w:t>Math</w:t>
            </w:r>
          </w:p>
        </w:tc>
      </w:tr>
      <w:tr w:rsidR="0014160A" w:rsidRPr="00100C9A" w14:paraId="05E82243" w14:textId="77777777" w:rsidTr="00B5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3E1B9F78" w14:textId="662C88C3" w:rsidR="0014160A" w:rsidRPr="00100C9A" w:rsidRDefault="00C7294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 xml:space="preserve">Line </w:t>
            </w:r>
            <w:r w:rsidR="00734C2D" w:rsidRPr="00100C9A">
              <w:rPr>
                <w:rFonts w:ascii="Times New Roman" w:hAnsi="Times New Roman"/>
              </w:rPr>
              <w:t>1</w:t>
            </w:r>
            <w:r w:rsidRPr="00100C9A">
              <w:rPr>
                <w:rFonts w:ascii="Times New Roman" w:hAnsi="Times New Roman"/>
              </w:rPr>
              <w:t>:</w:t>
            </w:r>
            <w:r w:rsidR="00734C2D" w:rsidRPr="00100C9A">
              <w:rPr>
                <w:rFonts w:ascii="Times New Roman" w:hAnsi="Times New Roman"/>
              </w:rPr>
              <w:t xml:space="preserve"> </w:t>
            </w:r>
            <w:r w:rsidR="0014160A" w:rsidRPr="00B51AE9">
              <w:rPr>
                <w:rFonts w:ascii="Times New Roman" w:hAnsi="Times New Roman"/>
                <w:b w:val="0"/>
                <w:bCs w:val="0"/>
              </w:rPr>
              <w:t>Enter the total number of students taking the DLM at all tested grade levels. Include the resident students with disabilities educated within the district and those in out-of-district placements.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44C18F5E" w14:textId="77777777" w:rsidR="0014160A" w:rsidRPr="00100C9A" w:rsidRDefault="0014160A" w:rsidP="00C72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7" w:type="dxa"/>
          </w:tcPr>
          <w:p w14:paraId="50A5DBA5" w14:textId="77777777" w:rsidR="0014160A" w:rsidRPr="00100C9A" w:rsidRDefault="0014160A" w:rsidP="00C72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14160A" w:rsidRPr="00100C9A" w14:paraId="7017ACB1" w14:textId="77777777" w:rsidTr="00253D9B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42A3F816" w14:textId="075A5D7A" w:rsidR="0014160A" w:rsidRPr="00100C9A" w:rsidRDefault="00C72940" w:rsidP="00AE68EE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Line 2:</w:t>
            </w:r>
            <w:r w:rsidR="00734C2D" w:rsidRPr="00100C9A">
              <w:rPr>
                <w:rFonts w:ascii="Times New Roman" w:hAnsi="Times New Roman"/>
              </w:rPr>
              <w:t xml:space="preserve"> </w:t>
            </w:r>
            <w:r w:rsidR="0014160A" w:rsidRPr="00B51AE9">
              <w:rPr>
                <w:rFonts w:ascii="Times New Roman" w:hAnsi="Times New Roman"/>
                <w:b w:val="0"/>
                <w:bCs w:val="0"/>
              </w:rPr>
              <w:t xml:space="preserve">Enter the total number of general and special </w:t>
            </w:r>
            <w:r w:rsidR="00AE68EE" w:rsidRPr="00B51AE9">
              <w:rPr>
                <w:rFonts w:ascii="Times New Roman" w:hAnsi="Times New Roman"/>
                <w:b w:val="0"/>
                <w:bCs w:val="0"/>
              </w:rPr>
              <w:t>education</w:t>
            </w:r>
            <w:r w:rsidR="00AE68EE">
              <w:rPr>
                <w:rFonts w:ascii="Times New Roman" w:hAnsi="Times New Roman"/>
              </w:rPr>
              <w:t xml:space="preserve"> </w:t>
            </w:r>
            <w:r w:rsidR="0014160A" w:rsidRPr="00B51AE9">
              <w:rPr>
                <w:rFonts w:ascii="Times New Roman" w:hAnsi="Times New Roman"/>
                <w:b w:val="0"/>
                <w:bCs w:val="0"/>
              </w:rPr>
              <w:t>students taking a state assessment during the spring of 20</w:t>
            </w:r>
            <w:r w:rsidRPr="00B51AE9">
              <w:rPr>
                <w:rFonts w:ascii="Times New Roman" w:hAnsi="Times New Roman"/>
                <w:b w:val="0"/>
                <w:bCs w:val="0"/>
              </w:rPr>
              <w:t>2</w:t>
            </w:r>
            <w:r w:rsidR="008E72F7">
              <w:rPr>
                <w:rFonts w:ascii="Times New Roman" w:hAnsi="Times New Roman"/>
                <w:b w:val="0"/>
                <w:bCs w:val="0"/>
              </w:rPr>
              <w:t>5</w:t>
            </w:r>
            <w:r w:rsidR="0014160A" w:rsidRPr="00B51AE9">
              <w:rPr>
                <w:rFonts w:ascii="Times New Roman" w:hAnsi="Times New Roman"/>
                <w:b w:val="0"/>
                <w:bCs w:val="0"/>
              </w:rPr>
              <w:t xml:space="preserve">. This includes students taking the DLM and </w:t>
            </w:r>
            <w:r w:rsidRPr="00B51AE9">
              <w:rPr>
                <w:rFonts w:ascii="Times New Roman" w:hAnsi="Times New Roman"/>
                <w:b w:val="0"/>
                <w:bCs w:val="0"/>
              </w:rPr>
              <w:t>NJSLA</w:t>
            </w:r>
            <w:r w:rsidR="0014160A" w:rsidRPr="00B51AE9">
              <w:rPr>
                <w:rFonts w:ascii="Times New Roman" w:hAnsi="Times New Roman"/>
                <w:b w:val="0"/>
                <w:bCs w:val="0"/>
              </w:rPr>
              <w:t>.</w:t>
            </w:r>
            <w:r w:rsidR="0014160A" w:rsidRPr="00100C9A">
              <w:rPr>
                <w:rFonts w:ascii="Times New Roman" w:hAnsi="Times New Roman"/>
              </w:rPr>
              <w:t xml:space="preserve"> </w:t>
            </w:r>
            <w:r w:rsidR="00AE599C" w:rsidRPr="00C17CB4">
              <w:rPr>
                <w:rFonts w:ascii="Times New Roman" w:hAnsi="Times New Roman"/>
              </w:rPr>
              <w:t>*Do not include NJGPA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27714866" w14:textId="77777777" w:rsidR="0014160A" w:rsidRPr="00100C9A" w:rsidRDefault="0014160A" w:rsidP="00C72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7" w:type="dxa"/>
          </w:tcPr>
          <w:p w14:paraId="3FF333D1" w14:textId="77777777" w:rsidR="0014160A" w:rsidRPr="00100C9A" w:rsidRDefault="0014160A" w:rsidP="00C72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14160A" w:rsidRPr="00100C9A" w14:paraId="1C7C61B8" w14:textId="77777777" w:rsidTr="00253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57490559" w14:textId="47D81299" w:rsidR="0014160A" w:rsidRPr="00100C9A" w:rsidRDefault="00C7294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>Line 3:</w:t>
            </w:r>
            <w:r w:rsidR="00734C2D" w:rsidRPr="00100C9A">
              <w:rPr>
                <w:rFonts w:ascii="Times New Roman" w:hAnsi="Times New Roman"/>
              </w:rPr>
              <w:t xml:space="preserve"> </w:t>
            </w:r>
            <w:r w:rsidR="0014160A" w:rsidRPr="00B51AE9">
              <w:rPr>
                <w:rFonts w:ascii="Times New Roman" w:hAnsi="Times New Roman"/>
                <w:b w:val="0"/>
                <w:bCs w:val="0"/>
              </w:rPr>
              <w:t>Divide the number in line 1 by the number in line 2 and enter the number on this line.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275F1BB3" w14:textId="77777777" w:rsidR="0014160A" w:rsidRPr="00100C9A" w:rsidRDefault="0014160A" w:rsidP="00C72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7" w:type="dxa"/>
          </w:tcPr>
          <w:p w14:paraId="06B658E1" w14:textId="77777777" w:rsidR="0014160A" w:rsidRPr="00100C9A" w:rsidRDefault="0014160A" w:rsidP="00C72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14160A" w:rsidRPr="00100C9A" w14:paraId="10347507" w14:textId="77777777" w:rsidTr="00253D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5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6925" w:type="dxa"/>
          </w:tcPr>
          <w:p w14:paraId="2A7CDF9F" w14:textId="4285EFF7" w:rsidR="0014160A" w:rsidRPr="00100C9A" w:rsidRDefault="00C7294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0C9A">
              <w:rPr>
                <w:rFonts w:ascii="Times New Roman" w:hAnsi="Times New Roman"/>
              </w:rPr>
              <w:t xml:space="preserve">Line 4: </w:t>
            </w:r>
            <w:r w:rsidR="0014160A" w:rsidRPr="00B51AE9">
              <w:rPr>
                <w:rFonts w:ascii="Times New Roman" w:hAnsi="Times New Roman"/>
                <w:b w:val="0"/>
                <w:bCs w:val="0"/>
              </w:rPr>
              <w:t>Multiply the number in line 3 by 100 and enter the number on</w:t>
            </w:r>
            <w:r w:rsidRPr="00B51AE9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14160A" w:rsidRPr="00B51AE9">
              <w:rPr>
                <w:rFonts w:ascii="Times New Roman" w:hAnsi="Times New Roman"/>
                <w:b w:val="0"/>
                <w:bCs w:val="0"/>
              </w:rPr>
              <w:t xml:space="preserve">this line to determine the district’s DLM </w:t>
            </w:r>
            <w:r w:rsidR="00717415">
              <w:rPr>
                <w:rFonts w:ascii="Times New Roman" w:hAnsi="Times New Roman"/>
                <w:b w:val="0"/>
                <w:bCs w:val="0"/>
              </w:rPr>
              <w:t>District-wide</w:t>
            </w:r>
            <w:r w:rsidRPr="00B51AE9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14160A" w:rsidRPr="00717415">
              <w:rPr>
                <w:rFonts w:ascii="Times New Roman" w:hAnsi="Times New Roman"/>
              </w:rPr>
              <w:t>Anticipated Participation Rate</w:t>
            </w:r>
            <w:r w:rsidR="0014160A" w:rsidRPr="00B51AE9">
              <w:rPr>
                <w:rFonts w:ascii="Times New Roman" w:hAnsi="Times New Roman"/>
                <w:b w:val="0"/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46896587" w14:textId="7E9486A0" w:rsidR="0014160A" w:rsidRPr="00100C9A" w:rsidRDefault="00C72940" w:rsidP="00C729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</w:rPr>
            </w:pPr>
            <w:r w:rsidRPr="00100C9A">
              <w:rPr>
                <w:rFonts w:ascii="Times New Roman" w:hAnsi="Times New Roman"/>
              </w:rPr>
              <w:t>%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477" w:type="dxa"/>
          </w:tcPr>
          <w:p w14:paraId="0BD89E10" w14:textId="22FDAAF4" w:rsidR="0014160A" w:rsidRPr="00100C9A" w:rsidRDefault="00C72940" w:rsidP="00C729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</w:rPr>
            </w:pPr>
            <w:r w:rsidRPr="00100C9A">
              <w:rPr>
                <w:rFonts w:ascii="Times New Roman" w:hAnsi="Times New Roman"/>
              </w:rPr>
              <w:t>%</w:t>
            </w:r>
          </w:p>
        </w:tc>
      </w:tr>
    </w:tbl>
    <w:p w14:paraId="48CC9C44" w14:textId="118190CA" w:rsidR="0014160A" w:rsidRPr="008C2610" w:rsidRDefault="00734C2D" w:rsidP="00734C2D">
      <w:pPr>
        <w:spacing w:before="220"/>
        <w:rPr>
          <w:rFonts w:ascii="Times New Roman" w:hAnsi="Times New Roman"/>
          <w:szCs w:val="22"/>
        </w:rPr>
      </w:pPr>
      <w:r w:rsidRPr="09FCD842">
        <w:rPr>
          <w:rStyle w:val="Strong"/>
          <w:rFonts w:ascii="Times New Roman" w:hAnsi="Times New Roman"/>
        </w:rPr>
        <w:t>Note:</w:t>
      </w:r>
      <w:r w:rsidRPr="09FCD842">
        <w:rPr>
          <w:rFonts w:ascii="Times New Roman" w:hAnsi="Times New Roman"/>
        </w:rPr>
        <w:t xml:space="preserve"> </w:t>
      </w:r>
      <w:r w:rsidR="0014160A" w:rsidRPr="09FCD842">
        <w:rPr>
          <w:rFonts w:ascii="Times New Roman" w:hAnsi="Times New Roman"/>
        </w:rPr>
        <w:t xml:space="preserve">If the </w:t>
      </w:r>
      <w:r w:rsidR="00AE599C" w:rsidRPr="09FCD842">
        <w:rPr>
          <w:rFonts w:ascii="Times New Roman" w:hAnsi="Times New Roman"/>
        </w:rPr>
        <w:t>percentage</w:t>
      </w:r>
      <w:r w:rsidR="0014160A" w:rsidRPr="09FCD842">
        <w:rPr>
          <w:rFonts w:ascii="Times New Roman" w:hAnsi="Times New Roman"/>
        </w:rPr>
        <w:t xml:space="preserve"> in both cells in line 4 is 1</w:t>
      </w:r>
      <w:r w:rsidR="004C6BBD" w:rsidRPr="09FCD842">
        <w:rPr>
          <w:rFonts w:ascii="Times New Roman" w:hAnsi="Times New Roman"/>
        </w:rPr>
        <w:t>.00</w:t>
      </w:r>
      <w:r w:rsidR="00EB62D1" w:rsidRPr="09FCD842">
        <w:rPr>
          <w:rFonts w:ascii="Times New Roman" w:hAnsi="Times New Roman"/>
        </w:rPr>
        <w:t>%</w:t>
      </w:r>
      <w:r w:rsidR="0014160A" w:rsidRPr="09FCD842">
        <w:rPr>
          <w:rFonts w:ascii="Times New Roman" w:hAnsi="Times New Roman"/>
        </w:rPr>
        <w:t xml:space="preserve"> or less, no action is necessary. If the </w:t>
      </w:r>
      <w:r w:rsidR="00AE599C" w:rsidRPr="09FCD842">
        <w:rPr>
          <w:rFonts w:ascii="Times New Roman" w:hAnsi="Times New Roman"/>
        </w:rPr>
        <w:t>percentage</w:t>
      </w:r>
      <w:r w:rsidR="0014160A" w:rsidRPr="09FCD842">
        <w:rPr>
          <w:rFonts w:ascii="Times New Roman" w:hAnsi="Times New Roman"/>
        </w:rPr>
        <w:t xml:space="preserve"> in line 4 is greater than </w:t>
      </w:r>
      <w:r w:rsidR="00EB62D1" w:rsidRPr="09FCD842">
        <w:rPr>
          <w:rFonts w:ascii="Times New Roman" w:hAnsi="Times New Roman"/>
        </w:rPr>
        <w:t>1</w:t>
      </w:r>
      <w:r w:rsidR="00CB17D0" w:rsidRPr="09FCD842">
        <w:rPr>
          <w:rFonts w:ascii="Times New Roman" w:hAnsi="Times New Roman"/>
        </w:rPr>
        <w:t>.00</w:t>
      </w:r>
      <w:r w:rsidR="00EB62D1" w:rsidRPr="09FCD842">
        <w:rPr>
          <w:rFonts w:ascii="Times New Roman" w:hAnsi="Times New Roman"/>
        </w:rPr>
        <w:t>%</w:t>
      </w:r>
      <w:r w:rsidR="0014160A" w:rsidRPr="09FCD842">
        <w:rPr>
          <w:rFonts w:ascii="Times New Roman" w:hAnsi="Times New Roman"/>
        </w:rPr>
        <w:t xml:space="preserve"> for either content area, complete the </w:t>
      </w:r>
      <w:r w:rsidR="00C72940" w:rsidRPr="09FCD842">
        <w:rPr>
          <w:rFonts w:ascii="Times New Roman" w:hAnsi="Times New Roman"/>
        </w:rPr>
        <w:t xml:space="preserve">justification </w:t>
      </w:r>
      <w:r w:rsidR="0014160A" w:rsidRPr="09FCD842">
        <w:rPr>
          <w:rFonts w:ascii="Times New Roman" w:hAnsi="Times New Roman"/>
        </w:rPr>
        <w:t>section below and submit to NJDOE.</w:t>
      </w:r>
    </w:p>
    <w:p w14:paraId="6C93BE8F" w14:textId="060681DF" w:rsidR="0014160A" w:rsidRPr="00100C9A" w:rsidRDefault="00F876D7" w:rsidP="00002EB2">
      <w:pPr>
        <w:pStyle w:val="Heading2"/>
        <w:rPr>
          <w:rFonts w:ascii="Times New Roman" w:hAnsi="Times New Roman"/>
        </w:rPr>
      </w:pPr>
      <w:r w:rsidRPr="09FCD842">
        <w:rPr>
          <w:rFonts w:ascii="Times New Roman" w:hAnsi="Times New Roman"/>
        </w:rPr>
        <w:t xml:space="preserve">Part </w:t>
      </w:r>
      <w:r w:rsidR="03E44221" w:rsidRPr="09FCD842">
        <w:rPr>
          <w:rFonts w:ascii="Times New Roman" w:hAnsi="Times New Roman"/>
        </w:rPr>
        <w:t>Three:</w:t>
      </w:r>
      <w:r w:rsidRPr="09FCD842">
        <w:rPr>
          <w:rFonts w:ascii="Times New Roman" w:hAnsi="Times New Roman"/>
        </w:rPr>
        <w:t xml:space="preserve"> </w:t>
      </w:r>
      <w:r w:rsidR="0014160A" w:rsidRPr="09FCD842">
        <w:rPr>
          <w:rFonts w:ascii="Times New Roman" w:hAnsi="Times New Roman"/>
        </w:rPr>
        <w:t>Justification</w:t>
      </w:r>
    </w:p>
    <w:p w14:paraId="32C32F04" w14:textId="06E02414" w:rsidR="0016046B" w:rsidRDefault="0014160A" w:rsidP="00C72940">
      <w:pPr>
        <w:autoSpaceDE w:val="0"/>
        <w:autoSpaceDN w:val="0"/>
        <w:adjustRightInd w:val="0"/>
        <w:spacing w:after="220"/>
        <w:rPr>
          <w:rFonts w:ascii="Times New Roman" w:hAnsi="Times New Roman"/>
        </w:rPr>
      </w:pPr>
      <w:r w:rsidRPr="09FCD842">
        <w:rPr>
          <w:rFonts w:ascii="Times New Roman" w:hAnsi="Times New Roman"/>
        </w:rPr>
        <w:t>Please provide a brief narrative justifying the need to assess more than 1</w:t>
      </w:r>
      <w:r w:rsidR="00F728CF" w:rsidRPr="09FCD842">
        <w:rPr>
          <w:rFonts w:ascii="Times New Roman" w:hAnsi="Times New Roman"/>
        </w:rPr>
        <w:t>.00</w:t>
      </w:r>
      <w:r w:rsidRPr="09FCD842">
        <w:rPr>
          <w:rFonts w:ascii="Times New Roman" w:hAnsi="Times New Roman"/>
        </w:rPr>
        <w:t>% of students using the alternate</w:t>
      </w:r>
      <w:r w:rsidR="006D1C53" w:rsidRPr="09FCD842">
        <w:rPr>
          <w:rFonts w:ascii="Times New Roman" w:hAnsi="Times New Roman"/>
        </w:rPr>
        <w:t xml:space="preserve"> </w:t>
      </w:r>
      <w:r w:rsidRPr="09FCD842">
        <w:rPr>
          <w:rFonts w:ascii="Times New Roman" w:hAnsi="Times New Roman"/>
        </w:rPr>
        <w:t>assessment.</w:t>
      </w:r>
    </w:p>
    <w:p w14:paraId="7FCB3A6B" w14:textId="77777777" w:rsidR="00911465" w:rsidRDefault="00911465" w:rsidP="0016046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67A5787B" w14:textId="77777777" w:rsidR="00911465" w:rsidRDefault="00911465" w:rsidP="0016046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07FBA83" w14:textId="77777777" w:rsidR="00911465" w:rsidRDefault="00911465" w:rsidP="0016046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6C5182F4" w14:textId="77777777" w:rsidR="00911465" w:rsidRDefault="00911465" w:rsidP="0016046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0BBBD27F" w14:textId="77777777" w:rsidR="00911465" w:rsidRDefault="00911465" w:rsidP="0016046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A81C31D" w14:textId="77777777" w:rsidR="00911465" w:rsidRDefault="00911465" w:rsidP="0016046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4CDFA02" w14:textId="77777777" w:rsidR="00911465" w:rsidRDefault="00911465" w:rsidP="0016046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6F90C794" w14:textId="77777777" w:rsidR="00911465" w:rsidRDefault="00911465" w:rsidP="0016046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225E895D" w14:textId="77777777" w:rsidR="00911465" w:rsidRDefault="00911465" w:rsidP="0016046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6BAA0694" w14:textId="77777777" w:rsidR="00911465" w:rsidRDefault="00911465" w:rsidP="0016046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85D6D39" w14:textId="77777777" w:rsidR="00911465" w:rsidRDefault="00911465" w:rsidP="0016046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0CFDD321" w14:textId="74CB5A8B" w:rsidR="0016046B" w:rsidRPr="009263C4" w:rsidRDefault="0016046B" w:rsidP="0016046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9FCD842">
        <w:rPr>
          <w:rFonts w:ascii="Times New Roman" w:hAnsi="Times New Roman"/>
          <w:b/>
          <w:bCs/>
          <w:sz w:val="24"/>
          <w:szCs w:val="24"/>
        </w:rPr>
        <w:lastRenderedPageBreak/>
        <w:t>Part F</w:t>
      </w:r>
      <w:r w:rsidR="17F5CEC9" w:rsidRPr="09FCD842">
        <w:rPr>
          <w:rFonts w:ascii="Times New Roman" w:hAnsi="Times New Roman"/>
          <w:b/>
          <w:bCs/>
          <w:sz w:val="24"/>
          <w:szCs w:val="24"/>
        </w:rPr>
        <w:t>our:</w:t>
      </w:r>
      <w:r w:rsidRPr="09FCD842">
        <w:rPr>
          <w:rFonts w:ascii="Times New Roman" w:hAnsi="Times New Roman"/>
          <w:b/>
          <w:bCs/>
          <w:sz w:val="24"/>
          <w:szCs w:val="24"/>
        </w:rPr>
        <w:t xml:space="preserve"> Assurances</w:t>
      </w:r>
    </w:p>
    <w:p w14:paraId="321A4AF5" w14:textId="14D00FE0" w:rsidR="00013562" w:rsidRPr="009263C4" w:rsidRDefault="2CDAC10C" w:rsidP="2CDAC10C">
      <w:pPr>
        <w:autoSpaceDE w:val="0"/>
        <w:autoSpaceDN w:val="0"/>
        <w:adjustRightInd w:val="0"/>
        <w:spacing w:after="220"/>
        <w:rPr>
          <w:rFonts w:ascii="Times New Roman" w:hAnsi="Times New Roman"/>
          <w:b/>
          <w:bCs/>
          <w:sz w:val="20"/>
          <w:szCs w:val="18"/>
        </w:rPr>
      </w:pPr>
      <w:r w:rsidRPr="009263C4">
        <w:rPr>
          <w:rFonts w:ascii="Times New Roman" w:hAnsi="Times New Roman"/>
          <w:szCs w:val="22"/>
        </w:rPr>
        <w:t>As the designee completing this form, I hereby make the following assurances upon signature below and submission of this form:</w:t>
      </w:r>
    </w:p>
    <w:p w14:paraId="4A5388E0" w14:textId="28C719E3" w:rsidR="008F7651" w:rsidRDefault="006C4AAA" w:rsidP="008F7651">
      <w:pPr>
        <w:autoSpaceDE w:val="0"/>
        <w:autoSpaceDN w:val="0"/>
        <w:adjustRightInd w:val="0"/>
        <w:ind w:left="270" w:hanging="270"/>
        <w:rPr>
          <w:rFonts w:ascii="Times New Roman" w:eastAsia="MS Gothic" w:hAnsi="Times New Roman"/>
        </w:rPr>
      </w:pPr>
      <w:sdt>
        <w:sdtPr>
          <w:rPr>
            <w:rFonts w:ascii="Times New Roman" w:hAnsi="Times New Roman"/>
          </w:rPr>
          <w:id w:val="40312029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AEE">
            <w:rPr>
              <w:rFonts w:ascii="MS Gothic" w:eastAsia="MS Gothic" w:hAnsi="MS Gothic" w:hint="eastAsia"/>
            </w:rPr>
            <w:t>☐</w:t>
          </w:r>
        </w:sdtContent>
      </w:sdt>
      <w:r w:rsidR="0099665B" w:rsidRPr="00100C9A">
        <w:rPr>
          <w:rFonts w:ascii="Times New Roman" w:hAnsi="Times New Roman"/>
        </w:rPr>
        <w:t xml:space="preserve"> </w:t>
      </w:r>
      <w:r w:rsidR="008F7651">
        <w:rPr>
          <w:rFonts w:ascii="Times New Roman" w:eastAsia="MS Gothic" w:hAnsi="Times New Roman"/>
        </w:rPr>
        <w:t xml:space="preserve">The LEA participated in the </w:t>
      </w:r>
      <w:hyperlink r:id="rId13" w:history="1">
        <w:r w:rsidR="008F7651" w:rsidRPr="00316059">
          <w:rPr>
            <w:rStyle w:val="Hyperlink"/>
            <w:rFonts w:ascii="Times New Roman" w:eastAsia="MS Gothic" w:hAnsi="Times New Roman"/>
          </w:rPr>
          <w:t>Tier 1 Universal Technical Assistance</w:t>
        </w:r>
      </w:hyperlink>
      <w:r w:rsidR="008F7651">
        <w:rPr>
          <w:rFonts w:ascii="Times New Roman" w:eastAsia="MS Gothic" w:hAnsi="Times New Roman"/>
        </w:rPr>
        <w:t xml:space="preserve"> support</w:t>
      </w:r>
      <w:r w:rsidR="00316059">
        <w:rPr>
          <w:rFonts w:ascii="Times New Roman" w:eastAsia="MS Gothic" w:hAnsi="Times New Roman"/>
        </w:rPr>
        <w:t xml:space="preserve"> activities</w:t>
      </w:r>
      <w:r w:rsidR="008F7651">
        <w:rPr>
          <w:rFonts w:ascii="Times New Roman" w:eastAsia="MS Gothic" w:hAnsi="Times New Roman"/>
        </w:rPr>
        <w:t xml:space="preserve"> by </w:t>
      </w:r>
      <w:r w:rsidR="00F24C27">
        <w:rPr>
          <w:rFonts w:ascii="Times New Roman" w:eastAsia="MS Gothic" w:hAnsi="Times New Roman"/>
        </w:rPr>
        <w:t xml:space="preserve">completing the </w:t>
      </w:r>
      <w:hyperlink r:id="rId14" w:history="1">
        <w:r w:rsidR="00F24C27" w:rsidRPr="00CE5BB8">
          <w:rPr>
            <w:rStyle w:val="Hyperlink"/>
            <w:rFonts w:ascii="Times New Roman" w:eastAsia="MS Gothic" w:hAnsi="Times New Roman"/>
          </w:rPr>
          <w:t xml:space="preserve">online </w:t>
        </w:r>
        <w:r w:rsidR="00731AE1" w:rsidRPr="00CE5BB8">
          <w:rPr>
            <w:rStyle w:val="Hyperlink"/>
            <w:rFonts w:ascii="Times New Roman" w:eastAsia="MS Gothic" w:hAnsi="Times New Roman"/>
          </w:rPr>
          <w:t>training modules</w:t>
        </w:r>
      </w:hyperlink>
      <w:r w:rsidR="00F24C27">
        <w:rPr>
          <w:rFonts w:ascii="Times New Roman" w:eastAsia="MS Gothic" w:hAnsi="Times New Roman"/>
        </w:rPr>
        <w:t>,</w:t>
      </w:r>
    </w:p>
    <w:p w14:paraId="6030958A" w14:textId="69A129C6" w:rsidR="0099665B" w:rsidRDefault="006C4AAA" w:rsidP="2CDAC10C">
      <w:pPr>
        <w:autoSpaceDE w:val="0"/>
        <w:autoSpaceDN w:val="0"/>
        <w:adjustRightInd w:val="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99556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AEE">
            <w:rPr>
              <w:rFonts w:ascii="MS Gothic" w:eastAsia="MS Gothic" w:hAnsi="MS Gothic" w:hint="eastAsia"/>
            </w:rPr>
            <w:t>☐</w:t>
          </w:r>
        </w:sdtContent>
      </w:sdt>
      <w:r w:rsidR="008F7651">
        <w:rPr>
          <w:rFonts w:ascii="Times New Roman" w:hAnsi="Times New Roman"/>
        </w:rPr>
        <w:t xml:space="preserve"> </w:t>
      </w:r>
      <w:r w:rsidR="0099665B" w:rsidRPr="00100C9A">
        <w:rPr>
          <w:rFonts w:ascii="Times New Roman" w:hAnsi="Times New Roman"/>
        </w:rPr>
        <w:t>IEP team members utilize</w:t>
      </w:r>
      <w:r w:rsidR="000D6611" w:rsidRPr="00100C9A">
        <w:rPr>
          <w:rFonts w:ascii="Times New Roman" w:hAnsi="Times New Roman"/>
        </w:rPr>
        <w:t>d</w:t>
      </w:r>
      <w:r w:rsidR="0099665B" w:rsidRPr="00100C9A">
        <w:rPr>
          <w:rFonts w:ascii="Times New Roman" w:hAnsi="Times New Roman"/>
        </w:rPr>
        <w:t xml:space="preserve"> NJ’s Eligibility and Participation Criteria</w:t>
      </w:r>
      <w:r w:rsidR="00EF308B" w:rsidRPr="00100C9A">
        <w:rPr>
          <w:rFonts w:ascii="Times New Roman" w:hAnsi="Times New Roman"/>
        </w:rPr>
        <w:t xml:space="preserve"> to determine student eligibility for NJAA</w:t>
      </w:r>
      <w:r w:rsidR="00EE07EE">
        <w:rPr>
          <w:rFonts w:ascii="Times New Roman" w:hAnsi="Times New Roman"/>
        </w:rPr>
        <w:t>,</w:t>
      </w:r>
      <w:r w:rsidR="00253D9B" w:rsidRPr="00100C9A">
        <w:rPr>
          <w:rFonts w:ascii="Times New Roman" w:hAnsi="Times New Roman"/>
        </w:rPr>
        <w:t xml:space="preserve"> </w:t>
      </w:r>
    </w:p>
    <w:p w14:paraId="6E877C93" w14:textId="437067D8" w:rsidR="00103169" w:rsidRPr="00100C9A" w:rsidRDefault="006C4AAA" w:rsidP="2CDAC10C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  <w:sdt>
        <w:sdtPr>
          <w:rPr>
            <w:rFonts w:ascii="Times New Roman" w:hAnsi="Times New Roman"/>
          </w:rPr>
          <w:id w:val="212434188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AEE">
            <w:rPr>
              <w:rFonts w:ascii="MS Gothic" w:eastAsia="MS Gothic" w:hAnsi="MS Gothic" w:hint="eastAsia"/>
            </w:rPr>
            <w:t>☐</w:t>
          </w:r>
        </w:sdtContent>
      </w:sdt>
      <w:r w:rsidR="00103169" w:rsidRPr="00100C9A">
        <w:rPr>
          <w:rFonts w:ascii="Times New Roman" w:hAnsi="Times New Roman"/>
        </w:rPr>
        <w:t xml:space="preserve"> IEP team</w:t>
      </w:r>
      <w:r w:rsidR="00EF308B" w:rsidRPr="00100C9A">
        <w:rPr>
          <w:rFonts w:ascii="Times New Roman" w:hAnsi="Times New Roman"/>
        </w:rPr>
        <w:t>s</w:t>
      </w:r>
      <w:r w:rsidR="00103169" w:rsidRPr="00100C9A">
        <w:rPr>
          <w:rFonts w:ascii="Times New Roman" w:hAnsi="Times New Roman"/>
        </w:rPr>
        <w:t xml:space="preserve"> review and determine annually a student’s eligibility to participate in the NJAA</w:t>
      </w:r>
      <w:r w:rsidR="00EE07EE">
        <w:rPr>
          <w:rFonts w:ascii="Times New Roman" w:hAnsi="Times New Roman"/>
        </w:rPr>
        <w:t>,</w:t>
      </w:r>
    </w:p>
    <w:p w14:paraId="5E697CEC" w14:textId="037B9669" w:rsidR="00103169" w:rsidRDefault="006C4AAA" w:rsidP="00EE07EE">
      <w:pPr>
        <w:autoSpaceDE w:val="0"/>
        <w:autoSpaceDN w:val="0"/>
        <w:adjustRightInd w:val="0"/>
        <w:ind w:left="270" w:hanging="27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53400891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AEE">
            <w:rPr>
              <w:rFonts w:ascii="MS Gothic" w:eastAsia="MS Gothic" w:hAnsi="MS Gothic" w:hint="eastAsia"/>
            </w:rPr>
            <w:t>☐</w:t>
          </w:r>
        </w:sdtContent>
      </w:sdt>
      <w:r w:rsidR="00103169" w:rsidRPr="00100C9A">
        <w:rPr>
          <w:rFonts w:ascii="Times New Roman" w:hAnsi="Times New Roman"/>
        </w:rPr>
        <w:t xml:space="preserve"> </w:t>
      </w:r>
      <w:r w:rsidR="00EF308B" w:rsidRPr="00100C9A">
        <w:rPr>
          <w:rFonts w:ascii="Times New Roman" w:hAnsi="Times New Roman"/>
        </w:rPr>
        <w:t>T</w:t>
      </w:r>
      <w:r w:rsidR="00103169" w:rsidRPr="00100C9A">
        <w:rPr>
          <w:rFonts w:ascii="Times New Roman" w:hAnsi="Times New Roman"/>
        </w:rPr>
        <w:t>he LEA provides sufficient training such that school staff who participate as members of the IEP team understand and implement NJ’s Eligibility and Participation Criteria so that students are appropriately assessed</w:t>
      </w:r>
      <w:r w:rsidR="00EE07EE">
        <w:rPr>
          <w:rFonts w:ascii="Times New Roman" w:hAnsi="Times New Roman"/>
        </w:rPr>
        <w:t xml:space="preserve">, </w:t>
      </w:r>
    </w:p>
    <w:p w14:paraId="0045071F" w14:textId="0D11F81D" w:rsidR="00740635" w:rsidRPr="00E02C34" w:rsidRDefault="006C4AAA" w:rsidP="00EE07EE">
      <w:pPr>
        <w:autoSpaceDE w:val="0"/>
        <w:autoSpaceDN w:val="0"/>
        <w:adjustRightInd w:val="0"/>
        <w:ind w:left="270" w:hanging="27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43012593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AEE">
            <w:rPr>
              <w:rFonts w:ascii="MS Gothic" w:eastAsia="MS Gothic" w:hAnsi="MS Gothic" w:hint="eastAsia"/>
            </w:rPr>
            <w:t>☐</w:t>
          </w:r>
        </w:sdtContent>
      </w:sdt>
      <w:r w:rsidR="00740635" w:rsidRPr="00100C9A">
        <w:rPr>
          <w:rFonts w:ascii="Times New Roman" w:hAnsi="Times New Roman"/>
        </w:rPr>
        <w:t xml:space="preserve"> Parents are informed in the development of their child’s individualized education program that their child’s academic achievement will be measured based on </w:t>
      </w:r>
      <w:r w:rsidR="00740635" w:rsidRPr="00E02C34">
        <w:rPr>
          <w:rFonts w:ascii="Times New Roman" w:hAnsi="Times New Roman"/>
        </w:rPr>
        <w:t>alternate standards</w:t>
      </w:r>
      <w:r w:rsidR="008C2610">
        <w:rPr>
          <w:rFonts w:ascii="Times New Roman" w:hAnsi="Times New Roman"/>
        </w:rPr>
        <w:t>.</w:t>
      </w:r>
    </w:p>
    <w:p w14:paraId="584AAA65" w14:textId="28DEAC68" w:rsidR="009358FC" w:rsidRPr="00E02C34" w:rsidRDefault="2CDAC10C" w:rsidP="2CDAC1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C34">
        <w:rPr>
          <w:rFonts w:ascii="Times New Roman" w:hAnsi="Times New Roman"/>
          <w:b/>
          <w:bCs/>
          <w:sz w:val="28"/>
          <w:szCs w:val="28"/>
        </w:rPr>
        <w:t>Or,</w:t>
      </w:r>
    </w:p>
    <w:p w14:paraId="1C42EE08" w14:textId="35DDAF0D" w:rsidR="007C4FE5" w:rsidRPr="007C4FE5" w:rsidRDefault="006C4AAA" w:rsidP="2CDAC10C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  <w:sdt>
        <w:sdtPr>
          <w:rPr>
            <w:rFonts w:ascii="Times New Roman" w:hAnsi="Times New Roman"/>
          </w:rPr>
          <w:id w:val="183741176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35" w:rsidRPr="00E02C34">
            <w:rPr>
              <w:rFonts w:ascii="Segoe UI Symbol" w:eastAsia="MS Gothic" w:hAnsi="Segoe UI Symbol" w:cs="Segoe UI Symbol"/>
            </w:rPr>
            <w:t>☐</w:t>
          </w:r>
        </w:sdtContent>
      </w:sdt>
      <w:r w:rsidR="00740635" w:rsidRPr="00E02C34">
        <w:rPr>
          <w:rFonts w:ascii="Times New Roman" w:hAnsi="Times New Roman"/>
        </w:rPr>
        <w:t xml:space="preserve"> </w:t>
      </w:r>
      <w:r w:rsidR="00966F1D" w:rsidRPr="00E02C34">
        <w:rPr>
          <w:rFonts w:ascii="Times New Roman" w:hAnsi="Times New Roman"/>
        </w:rPr>
        <w:t>Assurances cannot be provided for</w:t>
      </w:r>
      <w:r w:rsidR="00ED0AEE">
        <w:rPr>
          <w:rFonts w:ascii="Times New Roman" w:hAnsi="Times New Roman"/>
        </w:rPr>
        <w:t xml:space="preserve"> one or more </w:t>
      </w:r>
      <w:r w:rsidR="00966F1D" w:rsidRPr="00E02C34">
        <w:rPr>
          <w:rFonts w:ascii="Times New Roman" w:hAnsi="Times New Roman"/>
        </w:rPr>
        <w:t>of the above</w:t>
      </w:r>
      <w:r w:rsidR="007C4FE5">
        <w:rPr>
          <w:rFonts w:ascii="Times New Roman" w:hAnsi="Times New Roman"/>
        </w:rPr>
        <w:t xml:space="preserve"> (</w:t>
      </w:r>
      <w:r w:rsidR="007C4FE5" w:rsidRPr="007C4FE5">
        <w:rPr>
          <w:rFonts w:ascii="Times New Roman" w:hAnsi="Times New Roman"/>
          <w:i/>
          <w:iCs/>
        </w:rPr>
        <w:t xml:space="preserve">Fill out the “No assurance explanation” section </w:t>
      </w:r>
    </w:p>
    <w:p w14:paraId="4C1E0568" w14:textId="24218AFC" w:rsidR="00740635" w:rsidRPr="00E02C34" w:rsidRDefault="007C4FE5" w:rsidP="2CDAC10C">
      <w:pPr>
        <w:autoSpaceDE w:val="0"/>
        <w:autoSpaceDN w:val="0"/>
        <w:adjustRightInd w:val="0"/>
        <w:rPr>
          <w:rFonts w:ascii="Times New Roman" w:hAnsi="Times New Roman"/>
        </w:rPr>
      </w:pPr>
      <w:r w:rsidRPr="007C4FE5">
        <w:rPr>
          <w:rFonts w:ascii="Times New Roman" w:hAnsi="Times New Roman"/>
          <w:i/>
          <w:iCs/>
        </w:rPr>
        <w:t xml:space="preserve">     below if this box is checked</w:t>
      </w:r>
      <w:r>
        <w:rPr>
          <w:rFonts w:ascii="Times New Roman" w:hAnsi="Times New Roman"/>
        </w:rPr>
        <w:t>).</w:t>
      </w:r>
    </w:p>
    <w:p w14:paraId="42D7C312" w14:textId="77777777" w:rsidR="0014779B" w:rsidRDefault="0014779B" w:rsidP="2CDAC10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FA3D954" w14:textId="55B60482" w:rsidR="00966F1D" w:rsidRPr="00E02C34" w:rsidRDefault="2CDAC10C" w:rsidP="2CDAC10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02C34">
        <w:rPr>
          <w:rFonts w:ascii="Times New Roman" w:hAnsi="Times New Roman"/>
          <w:b/>
          <w:bCs/>
          <w:sz w:val="24"/>
          <w:szCs w:val="24"/>
        </w:rPr>
        <w:t>No assurance explanation</w:t>
      </w:r>
    </w:p>
    <w:p w14:paraId="7576E7A2" w14:textId="10EDC837" w:rsidR="0013729A" w:rsidRPr="00E02C34" w:rsidRDefault="2CDAC10C" w:rsidP="2CDAC10C">
      <w:pPr>
        <w:autoSpaceDE w:val="0"/>
        <w:autoSpaceDN w:val="0"/>
        <w:adjustRightInd w:val="0"/>
        <w:spacing w:after="220"/>
        <w:rPr>
          <w:rFonts w:ascii="Times New Roman" w:hAnsi="Times New Roman"/>
        </w:rPr>
      </w:pPr>
      <w:r w:rsidRPr="00E02C34">
        <w:rPr>
          <w:rFonts w:ascii="Times New Roman" w:hAnsi="Times New Roman"/>
        </w:rPr>
        <w:t>Please provide a brief narrative justifying why assurance cannot be provided. Do NOT include any personally identifying information (PII), such as student names, in your explanation. Doing so is a violation of the Family Educational Rights and Privacy Act (FERPA).</w:t>
      </w:r>
    </w:p>
    <w:p w14:paraId="71B5A502" w14:textId="77777777" w:rsidR="00BD2FAF" w:rsidRDefault="00BD2FAF" w:rsidP="00100C9A">
      <w:pPr>
        <w:autoSpaceDE w:val="0"/>
        <w:autoSpaceDN w:val="0"/>
        <w:adjustRightInd w:val="0"/>
        <w:spacing w:after="220"/>
        <w:rPr>
          <w:rFonts w:ascii="Times New Roman" w:hAnsi="Times New Roman"/>
        </w:rPr>
      </w:pPr>
    </w:p>
    <w:p w14:paraId="72D50FAB" w14:textId="77777777" w:rsidR="00BD1D89" w:rsidRDefault="00BD1D89" w:rsidP="00100C9A">
      <w:pPr>
        <w:autoSpaceDE w:val="0"/>
        <w:autoSpaceDN w:val="0"/>
        <w:adjustRightInd w:val="0"/>
        <w:spacing w:after="220"/>
        <w:rPr>
          <w:rFonts w:ascii="Times New Roman" w:hAnsi="Times New Roman"/>
        </w:rPr>
      </w:pPr>
    </w:p>
    <w:p w14:paraId="305817B7" w14:textId="03871CE9" w:rsidR="009111FF" w:rsidRPr="00C17CB4" w:rsidRDefault="0014160A" w:rsidP="009111FF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17CB4">
        <w:rPr>
          <w:rFonts w:ascii="Times New Roman" w:hAnsi="Times New Roman"/>
        </w:rPr>
        <w:t xml:space="preserve">By submitting this application, the district </w:t>
      </w:r>
      <w:r w:rsidR="00154F28" w:rsidRPr="00C17CB4">
        <w:rPr>
          <w:rFonts w:ascii="Times New Roman" w:hAnsi="Times New Roman"/>
        </w:rPr>
        <w:t>agrees to these conditions</w:t>
      </w:r>
      <w:r w:rsidR="00523E77" w:rsidRPr="00C17CB4">
        <w:rPr>
          <w:rFonts w:ascii="Times New Roman" w:hAnsi="Times New Roman"/>
        </w:rPr>
        <w:t>:</w:t>
      </w:r>
    </w:p>
    <w:p w14:paraId="1B26AE3F" w14:textId="61E0FDDF" w:rsidR="009111FF" w:rsidRPr="00C17CB4" w:rsidRDefault="0060511A" w:rsidP="009111FF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17CB4">
        <w:rPr>
          <w:rFonts w:ascii="Times New Roman" w:hAnsi="Times New Roman"/>
        </w:rPr>
        <w:t>Once the form is submitted</w:t>
      </w:r>
      <w:r w:rsidR="00551CB7" w:rsidRPr="00C17CB4">
        <w:rPr>
          <w:rFonts w:ascii="Times New Roman" w:hAnsi="Times New Roman"/>
        </w:rPr>
        <w:t>,</w:t>
      </w:r>
      <w:r w:rsidRPr="00C17CB4">
        <w:rPr>
          <w:rFonts w:ascii="Times New Roman" w:hAnsi="Times New Roman"/>
        </w:rPr>
        <w:t xml:space="preserve"> the content and data represent the district’s justification for anticipating exceeding the 1</w:t>
      </w:r>
      <w:r w:rsidR="00CF7D07" w:rsidRPr="00C17CB4">
        <w:rPr>
          <w:rFonts w:ascii="Times New Roman" w:hAnsi="Times New Roman"/>
        </w:rPr>
        <w:t>.00% participation in the alternate assessment for the noted school year.</w:t>
      </w:r>
    </w:p>
    <w:p w14:paraId="565CAC47" w14:textId="4E9E6242" w:rsidR="00B766B0" w:rsidRPr="00C17CB4" w:rsidRDefault="00C620EE" w:rsidP="009111FF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17CB4">
        <w:rPr>
          <w:rFonts w:ascii="Times New Roman" w:hAnsi="Times New Roman"/>
        </w:rPr>
        <w:t>The submitted</w:t>
      </w:r>
      <w:r w:rsidR="002D7247" w:rsidRPr="00C17CB4">
        <w:rPr>
          <w:rFonts w:ascii="Times New Roman" w:hAnsi="Times New Roman"/>
        </w:rPr>
        <w:t xml:space="preserve"> justification forms will be available public</w:t>
      </w:r>
      <w:r w:rsidR="00B57ECC" w:rsidRPr="00C17CB4">
        <w:rPr>
          <w:rFonts w:ascii="Times New Roman" w:hAnsi="Times New Roman"/>
        </w:rPr>
        <w:t xml:space="preserve">ly </w:t>
      </w:r>
      <w:r w:rsidR="002D7247" w:rsidRPr="00C17CB4">
        <w:rPr>
          <w:rFonts w:ascii="Times New Roman" w:hAnsi="Times New Roman"/>
        </w:rPr>
        <w:t>in accordance with federal regulations.</w:t>
      </w:r>
    </w:p>
    <w:p w14:paraId="1F9273CE" w14:textId="77777777" w:rsidR="009B3FCB" w:rsidRPr="00C17CB4" w:rsidRDefault="009B3FCB" w:rsidP="009B3FCB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17CB4">
        <w:rPr>
          <w:rFonts w:ascii="Times New Roman" w:hAnsi="Times New Roman"/>
        </w:rPr>
        <w:t xml:space="preserve">The district superintendent and special education director have read and approved the justification content provided. </w:t>
      </w:r>
    </w:p>
    <w:p w14:paraId="3C834DB1" w14:textId="77777777" w:rsidR="009B3FCB" w:rsidRPr="00C17CB4" w:rsidRDefault="009B3FCB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2"/>
        </w:rPr>
      </w:pPr>
    </w:p>
    <w:p w14:paraId="5D4D8625" w14:textId="77777777" w:rsidR="00384E79" w:rsidRPr="00C17CB4" w:rsidRDefault="005C4577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2"/>
        </w:rPr>
      </w:pPr>
      <w:r w:rsidRPr="00C17CB4">
        <w:rPr>
          <w:rFonts w:ascii="Times New Roman" w:hAnsi="Times New Roman"/>
          <w:b/>
          <w:bCs/>
          <w:sz w:val="24"/>
          <w:szCs w:val="22"/>
        </w:rPr>
        <w:t>Justification reviewed by:</w:t>
      </w:r>
    </w:p>
    <w:p w14:paraId="2692E02C" w14:textId="77777777" w:rsidR="00384E79" w:rsidRPr="00C17CB4" w:rsidRDefault="00384E79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5BEE2C" w14:textId="77777777" w:rsidR="0000519F" w:rsidRPr="00C17CB4" w:rsidRDefault="0000519F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F70A58" w14:textId="77777777" w:rsidR="00EA5422" w:rsidRPr="00C17CB4" w:rsidRDefault="00EA5422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5D459CF" w14:textId="01768C75" w:rsidR="0014160A" w:rsidRPr="00C17CB4" w:rsidRDefault="0014160A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17CB4">
        <w:rPr>
          <w:rFonts w:ascii="Times New Roman" w:hAnsi="Times New Roman"/>
          <w:b/>
          <w:bCs/>
        </w:rPr>
        <w:t>Signature of Chief School Administrator or Charter School Lead Person</w:t>
      </w:r>
    </w:p>
    <w:p w14:paraId="65CE3779" w14:textId="77777777" w:rsidR="00F9060A" w:rsidRPr="00C17CB4" w:rsidRDefault="00F9060A" w:rsidP="00F9060A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17CB4">
        <w:rPr>
          <w:rFonts w:ascii="Times New Roman" w:hAnsi="Times New Roman"/>
          <w:b/>
          <w:bCs/>
        </w:rPr>
        <w:t xml:space="preserve">First Name: </w:t>
      </w:r>
      <w:r w:rsidRPr="00C17CB4">
        <w:rPr>
          <w:rFonts w:ascii="Times New Roman" w:hAnsi="Times New Roman"/>
          <w:b/>
          <w:bCs/>
        </w:rPr>
        <w:tab/>
      </w:r>
      <w:r w:rsidRPr="00C17CB4">
        <w:rPr>
          <w:rFonts w:ascii="Times New Roman" w:hAnsi="Times New Roman"/>
          <w:b/>
          <w:bCs/>
        </w:rPr>
        <w:tab/>
      </w:r>
      <w:r w:rsidRPr="00C17CB4">
        <w:rPr>
          <w:rFonts w:ascii="Times New Roman" w:hAnsi="Times New Roman"/>
          <w:b/>
          <w:bCs/>
        </w:rPr>
        <w:tab/>
        <w:t>Last Name:</w:t>
      </w:r>
      <w:r w:rsidRPr="00C17CB4">
        <w:rPr>
          <w:rFonts w:ascii="Times New Roman" w:hAnsi="Times New Roman"/>
          <w:b/>
          <w:bCs/>
        </w:rPr>
        <w:tab/>
      </w:r>
      <w:r w:rsidRPr="00C17CB4">
        <w:rPr>
          <w:rFonts w:ascii="Times New Roman" w:hAnsi="Times New Roman"/>
          <w:b/>
          <w:bCs/>
        </w:rPr>
        <w:tab/>
      </w:r>
      <w:r w:rsidRPr="00C17CB4">
        <w:rPr>
          <w:rFonts w:ascii="Times New Roman" w:hAnsi="Times New Roman"/>
          <w:b/>
          <w:bCs/>
        </w:rPr>
        <w:tab/>
        <w:t>Email:</w:t>
      </w:r>
    </w:p>
    <w:p w14:paraId="36510BBB" w14:textId="39376B1A" w:rsidR="00EA5422" w:rsidRPr="00C17CB4" w:rsidRDefault="00EA5422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BCB71BC" w14:textId="77777777" w:rsidR="00EA5422" w:rsidRPr="00C17CB4" w:rsidRDefault="00EA5422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8422BAD" w14:textId="77777777" w:rsidR="0000519F" w:rsidRPr="00C17CB4" w:rsidRDefault="0000519F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60B601C" w14:textId="77777777" w:rsidR="00EA5422" w:rsidRPr="00C17CB4" w:rsidRDefault="00EA5422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AD557C8" w14:textId="1A161DCB" w:rsidR="00EA5422" w:rsidRPr="00C17CB4" w:rsidRDefault="00EA5422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17CB4">
        <w:rPr>
          <w:rFonts w:ascii="Times New Roman" w:hAnsi="Times New Roman"/>
          <w:b/>
          <w:bCs/>
        </w:rPr>
        <w:t>Signature of Special Education Director</w:t>
      </w:r>
    </w:p>
    <w:p w14:paraId="53A932A9" w14:textId="7C975430" w:rsidR="00EA5422" w:rsidRPr="00C17CB4" w:rsidRDefault="00EA5422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17CB4">
        <w:rPr>
          <w:rFonts w:ascii="Times New Roman" w:hAnsi="Times New Roman"/>
          <w:b/>
          <w:bCs/>
        </w:rPr>
        <w:t xml:space="preserve">First Name: </w:t>
      </w:r>
      <w:r w:rsidRPr="00C17CB4">
        <w:rPr>
          <w:rFonts w:ascii="Times New Roman" w:hAnsi="Times New Roman"/>
          <w:b/>
          <w:bCs/>
        </w:rPr>
        <w:tab/>
      </w:r>
      <w:r w:rsidRPr="00C17CB4">
        <w:rPr>
          <w:rFonts w:ascii="Times New Roman" w:hAnsi="Times New Roman"/>
          <w:b/>
          <w:bCs/>
        </w:rPr>
        <w:tab/>
      </w:r>
      <w:r w:rsidRPr="00C17CB4">
        <w:rPr>
          <w:rFonts w:ascii="Times New Roman" w:hAnsi="Times New Roman"/>
          <w:b/>
          <w:bCs/>
        </w:rPr>
        <w:tab/>
        <w:t>Last Name:</w:t>
      </w:r>
      <w:r w:rsidRPr="00C17CB4">
        <w:rPr>
          <w:rFonts w:ascii="Times New Roman" w:hAnsi="Times New Roman"/>
          <w:b/>
          <w:bCs/>
        </w:rPr>
        <w:tab/>
      </w:r>
      <w:r w:rsidRPr="00C17CB4">
        <w:rPr>
          <w:rFonts w:ascii="Times New Roman" w:hAnsi="Times New Roman"/>
          <w:b/>
          <w:bCs/>
        </w:rPr>
        <w:tab/>
      </w:r>
      <w:r w:rsidRPr="00C17CB4">
        <w:rPr>
          <w:rFonts w:ascii="Times New Roman" w:hAnsi="Times New Roman"/>
          <w:b/>
          <w:bCs/>
        </w:rPr>
        <w:tab/>
      </w:r>
      <w:r w:rsidR="00F9060A" w:rsidRPr="00C17CB4">
        <w:rPr>
          <w:rFonts w:ascii="Times New Roman" w:hAnsi="Times New Roman"/>
          <w:b/>
          <w:bCs/>
        </w:rPr>
        <w:t>Email:</w:t>
      </w:r>
    </w:p>
    <w:p w14:paraId="0DE90D46" w14:textId="77777777" w:rsidR="00F9060A" w:rsidRPr="00C17CB4" w:rsidRDefault="00F9060A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0E5DFBE" w14:textId="77777777" w:rsidR="00F9060A" w:rsidRPr="00C17CB4" w:rsidRDefault="00F9060A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4458341" w14:textId="77777777" w:rsidR="0000519F" w:rsidRPr="00C17CB4" w:rsidRDefault="0000519F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08575A0" w14:textId="77777777" w:rsidR="00F9060A" w:rsidRPr="00C17CB4" w:rsidRDefault="00F9060A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FF93566" w14:textId="531B86B0" w:rsidR="00F9060A" w:rsidRPr="00C17CB4" w:rsidRDefault="00F9060A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17CB4">
        <w:rPr>
          <w:rFonts w:ascii="Times New Roman" w:hAnsi="Times New Roman"/>
          <w:b/>
          <w:bCs/>
        </w:rPr>
        <w:t>Signature of</w:t>
      </w:r>
      <w:r w:rsidR="0000519F" w:rsidRPr="00C17CB4">
        <w:rPr>
          <w:rFonts w:ascii="Times New Roman" w:hAnsi="Times New Roman"/>
          <w:b/>
          <w:bCs/>
        </w:rPr>
        <w:t xml:space="preserve"> District Test Coordinator</w:t>
      </w:r>
    </w:p>
    <w:p w14:paraId="58D7AA01" w14:textId="6AAB7C4F" w:rsidR="0000519F" w:rsidRPr="009B3FCB" w:rsidRDefault="0000519F" w:rsidP="009B3FCB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17CB4">
        <w:rPr>
          <w:rFonts w:ascii="Times New Roman" w:hAnsi="Times New Roman"/>
          <w:b/>
          <w:bCs/>
        </w:rPr>
        <w:t>First Name:</w:t>
      </w:r>
      <w:r w:rsidRPr="00C17CB4">
        <w:rPr>
          <w:rFonts w:ascii="Times New Roman" w:hAnsi="Times New Roman"/>
          <w:b/>
          <w:bCs/>
        </w:rPr>
        <w:tab/>
      </w:r>
      <w:r w:rsidRPr="00C17CB4">
        <w:rPr>
          <w:rFonts w:ascii="Times New Roman" w:hAnsi="Times New Roman"/>
          <w:b/>
          <w:bCs/>
        </w:rPr>
        <w:tab/>
      </w:r>
      <w:r w:rsidRPr="00C17CB4">
        <w:rPr>
          <w:rFonts w:ascii="Times New Roman" w:hAnsi="Times New Roman"/>
          <w:b/>
          <w:bCs/>
        </w:rPr>
        <w:tab/>
        <w:t>Last Name:</w:t>
      </w:r>
      <w:r w:rsidRPr="00C17CB4">
        <w:rPr>
          <w:rFonts w:ascii="Times New Roman" w:hAnsi="Times New Roman"/>
          <w:b/>
          <w:bCs/>
        </w:rPr>
        <w:tab/>
      </w:r>
      <w:r w:rsidRPr="00C17CB4">
        <w:rPr>
          <w:rFonts w:ascii="Times New Roman" w:hAnsi="Times New Roman"/>
          <w:b/>
          <w:bCs/>
        </w:rPr>
        <w:tab/>
      </w:r>
      <w:r w:rsidRPr="00C17CB4">
        <w:rPr>
          <w:rFonts w:ascii="Times New Roman" w:hAnsi="Times New Roman"/>
          <w:b/>
          <w:bCs/>
        </w:rPr>
        <w:tab/>
        <w:t>Email:</w:t>
      </w:r>
    </w:p>
    <w:sectPr w:rsidR="0000519F" w:rsidRPr="009B3FCB" w:rsidSect="00302F14">
      <w:footerReference w:type="default" r:id="rId15"/>
      <w:pgSz w:w="12240" w:h="15840"/>
      <w:pgMar w:top="810" w:right="1008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2CE45" w14:textId="77777777" w:rsidR="00E32708" w:rsidRDefault="00E32708" w:rsidP="00B65DA6">
      <w:r>
        <w:separator/>
      </w:r>
    </w:p>
  </w:endnote>
  <w:endnote w:type="continuationSeparator" w:id="0">
    <w:p w14:paraId="0EE665C5" w14:textId="77777777" w:rsidR="00E32708" w:rsidRDefault="00E32708" w:rsidP="00B65DA6">
      <w:r>
        <w:continuationSeparator/>
      </w:r>
    </w:p>
  </w:endnote>
  <w:endnote w:type="continuationNotice" w:id="1">
    <w:p w14:paraId="64825778" w14:textId="77777777" w:rsidR="00E32708" w:rsidRDefault="00E32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C957" w14:textId="77777777" w:rsidR="0088389F" w:rsidRDefault="0088389F" w:rsidP="00B65DA6">
    <w:pPr>
      <w:pStyle w:val="Footer"/>
      <w:rPr>
        <w:rFonts w:ascii="Times New Roman" w:hAnsi="Times New Roman"/>
        <w:sz w:val="20"/>
        <w:szCs w:val="18"/>
      </w:rPr>
    </w:pPr>
  </w:p>
  <w:p w14:paraId="4AA6735B" w14:textId="77777777" w:rsidR="0088389F" w:rsidRDefault="0088389F" w:rsidP="00B65DA6">
    <w:pPr>
      <w:pStyle w:val="Footer"/>
      <w:rPr>
        <w:rFonts w:ascii="Times New Roman" w:hAnsi="Times New Roman"/>
        <w:sz w:val="20"/>
        <w:szCs w:val="18"/>
      </w:rPr>
    </w:pPr>
  </w:p>
  <w:p w14:paraId="36878869" w14:textId="639B9200" w:rsidR="00B65DA6" w:rsidRPr="00B65DA6" w:rsidRDefault="00B65DA6" w:rsidP="0088389F">
    <w:pPr>
      <w:pStyle w:val="Footer"/>
      <w:tabs>
        <w:tab w:val="clear" w:pos="4680"/>
        <w:tab w:val="clear" w:pos="9360"/>
      </w:tabs>
      <w:rPr>
        <w:rFonts w:ascii="Times New Roman" w:hAnsi="Times New Roman"/>
        <w:sz w:val="20"/>
        <w:szCs w:val="18"/>
      </w:rPr>
    </w:pPr>
    <w:r w:rsidRPr="00B65DA6">
      <w:rPr>
        <w:rFonts w:ascii="Times New Roman" w:hAnsi="Times New Roman"/>
        <w:sz w:val="20"/>
        <w:szCs w:val="18"/>
      </w:rPr>
      <w:t>New Jersey Department of Education</w:t>
    </w:r>
    <w:r w:rsidRPr="00B65DA6">
      <w:rPr>
        <w:rFonts w:ascii="Times New Roman" w:hAnsi="Times New Roman"/>
        <w:sz w:val="20"/>
        <w:szCs w:val="18"/>
      </w:rPr>
      <w:tab/>
    </w:r>
    <w:r w:rsidRPr="00B65DA6">
      <w:rPr>
        <w:rFonts w:ascii="Times New Roman" w:hAnsi="Times New Roman"/>
        <w:sz w:val="20"/>
        <w:szCs w:val="18"/>
      </w:rPr>
      <w:tab/>
    </w:r>
    <w:sdt>
      <w:sdtPr>
        <w:rPr>
          <w:rFonts w:ascii="Times New Roman" w:hAnsi="Times New Roman"/>
          <w:sz w:val="20"/>
          <w:szCs w:val="18"/>
        </w:rPr>
        <w:id w:val="-9243362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389F">
          <w:rPr>
            <w:rFonts w:ascii="Times New Roman" w:hAnsi="Times New Roman"/>
            <w:sz w:val="20"/>
            <w:szCs w:val="18"/>
          </w:rPr>
          <w:tab/>
        </w:r>
        <w:r w:rsidR="0088389F">
          <w:rPr>
            <w:rFonts w:ascii="Times New Roman" w:hAnsi="Times New Roman"/>
            <w:sz w:val="20"/>
            <w:szCs w:val="18"/>
          </w:rPr>
          <w:tab/>
        </w:r>
        <w:r w:rsidR="0088389F">
          <w:rPr>
            <w:rFonts w:ascii="Times New Roman" w:hAnsi="Times New Roman"/>
            <w:sz w:val="20"/>
            <w:szCs w:val="18"/>
          </w:rPr>
          <w:tab/>
        </w:r>
        <w:r w:rsidR="0088389F">
          <w:rPr>
            <w:rFonts w:ascii="Times New Roman" w:hAnsi="Times New Roman"/>
            <w:sz w:val="20"/>
            <w:szCs w:val="18"/>
          </w:rPr>
          <w:tab/>
        </w:r>
        <w:r w:rsidR="0088389F">
          <w:rPr>
            <w:rFonts w:ascii="Times New Roman" w:hAnsi="Times New Roman"/>
            <w:sz w:val="20"/>
            <w:szCs w:val="18"/>
          </w:rPr>
          <w:tab/>
        </w:r>
        <w:r w:rsidR="0088389F">
          <w:rPr>
            <w:rFonts w:ascii="Times New Roman" w:hAnsi="Times New Roman"/>
            <w:sz w:val="20"/>
            <w:szCs w:val="18"/>
          </w:rPr>
          <w:tab/>
        </w:r>
        <w:r w:rsidR="0088389F">
          <w:rPr>
            <w:rFonts w:ascii="Times New Roman" w:hAnsi="Times New Roman"/>
            <w:sz w:val="20"/>
            <w:szCs w:val="18"/>
          </w:rPr>
          <w:tab/>
        </w:r>
        <w:r w:rsidR="0088389F">
          <w:rPr>
            <w:rFonts w:ascii="Times New Roman" w:hAnsi="Times New Roman"/>
            <w:sz w:val="20"/>
            <w:szCs w:val="18"/>
          </w:rPr>
          <w:tab/>
        </w:r>
        <w:r w:rsidRPr="00B65DA6">
          <w:rPr>
            <w:rFonts w:ascii="Times New Roman" w:hAnsi="Times New Roman"/>
            <w:sz w:val="20"/>
            <w:szCs w:val="18"/>
          </w:rPr>
          <w:fldChar w:fldCharType="begin"/>
        </w:r>
        <w:r w:rsidRPr="00B65DA6">
          <w:rPr>
            <w:rFonts w:ascii="Times New Roman" w:hAnsi="Times New Roman"/>
            <w:sz w:val="20"/>
            <w:szCs w:val="18"/>
          </w:rPr>
          <w:instrText xml:space="preserve"> PAGE   \* MERGEFORMAT </w:instrText>
        </w:r>
        <w:r w:rsidRPr="00B65DA6">
          <w:rPr>
            <w:rFonts w:ascii="Times New Roman" w:hAnsi="Times New Roman"/>
            <w:sz w:val="20"/>
            <w:szCs w:val="18"/>
          </w:rPr>
          <w:fldChar w:fldCharType="separate"/>
        </w:r>
        <w:r w:rsidRPr="00B65DA6">
          <w:rPr>
            <w:rFonts w:ascii="Times New Roman" w:hAnsi="Times New Roman"/>
            <w:noProof/>
            <w:sz w:val="20"/>
            <w:szCs w:val="18"/>
          </w:rPr>
          <w:t>2</w:t>
        </w:r>
        <w:r w:rsidRPr="00B65DA6">
          <w:rPr>
            <w:rFonts w:ascii="Times New Roman" w:hAnsi="Times New Roman"/>
            <w:noProof/>
            <w:sz w:val="20"/>
            <w:szCs w:val="18"/>
          </w:rPr>
          <w:fldChar w:fldCharType="end"/>
        </w:r>
      </w:sdtContent>
    </w:sdt>
  </w:p>
  <w:p w14:paraId="35B3D715" w14:textId="77777777" w:rsidR="00B65DA6" w:rsidRDefault="00B65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6475" w14:textId="77777777" w:rsidR="00E32708" w:rsidRDefault="00E32708" w:rsidP="00B65DA6">
      <w:r>
        <w:separator/>
      </w:r>
    </w:p>
  </w:footnote>
  <w:footnote w:type="continuationSeparator" w:id="0">
    <w:p w14:paraId="6A0DD3E3" w14:textId="77777777" w:rsidR="00E32708" w:rsidRDefault="00E32708" w:rsidP="00B65DA6">
      <w:r>
        <w:continuationSeparator/>
      </w:r>
    </w:p>
  </w:footnote>
  <w:footnote w:type="continuationNotice" w:id="1">
    <w:p w14:paraId="58EDF966" w14:textId="77777777" w:rsidR="00E32708" w:rsidRDefault="00E327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055D9"/>
    <w:multiLevelType w:val="hybridMultilevel"/>
    <w:tmpl w:val="50DE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6E5"/>
    <w:multiLevelType w:val="hybridMultilevel"/>
    <w:tmpl w:val="439406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A24F4"/>
    <w:multiLevelType w:val="hybridMultilevel"/>
    <w:tmpl w:val="D0CA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637E3"/>
    <w:multiLevelType w:val="hybridMultilevel"/>
    <w:tmpl w:val="69E8440A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7FAA7F79"/>
    <w:multiLevelType w:val="hybridMultilevel"/>
    <w:tmpl w:val="34446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538875">
    <w:abstractNumId w:val="3"/>
  </w:num>
  <w:num w:numId="2" w16cid:durableId="1276786014">
    <w:abstractNumId w:val="0"/>
  </w:num>
  <w:num w:numId="3" w16cid:durableId="51658168">
    <w:abstractNumId w:val="4"/>
  </w:num>
  <w:num w:numId="4" w16cid:durableId="1861892945">
    <w:abstractNumId w:val="2"/>
  </w:num>
  <w:num w:numId="5" w16cid:durableId="426193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wtLQ0NjM1NzS2MLdQ0lEKTi0uzszPAykwrQUAGQYdgSwAAAA="/>
  </w:docVars>
  <w:rsids>
    <w:rsidRoot w:val="0014160A"/>
    <w:rsid w:val="00002EB2"/>
    <w:rsid w:val="0000519F"/>
    <w:rsid w:val="000072AA"/>
    <w:rsid w:val="000111BD"/>
    <w:rsid w:val="00013562"/>
    <w:rsid w:val="00035C47"/>
    <w:rsid w:val="00045A95"/>
    <w:rsid w:val="00072465"/>
    <w:rsid w:val="000B0322"/>
    <w:rsid w:val="000C4D7C"/>
    <w:rsid w:val="000D6611"/>
    <w:rsid w:val="000E67CE"/>
    <w:rsid w:val="000F6488"/>
    <w:rsid w:val="00100C9A"/>
    <w:rsid w:val="00103169"/>
    <w:rsid w:val="001278E2"/>
    <w:rsid w:val="0013729A"/>
    <w:rsid w:val="001410F8"/>
    <w:rsid w:val="0014160A"/>
    <w:rsid w:val="0014779B"/>
    <w:rsid w:val="00154F28"/>
    <w:rsid w:val="0015626B"/>
    <w:rsid w:val="0016046B"/>
    <w:rsid w:val="0017260E"/>
    <w:rsid w:val="001C46CB"/>
    <w:rsid w:val="00207DC1"/>
    <w:rsid w:val="00242BD3"/>
    <w:rsid w:val="00253D9B"/>
    <w:rsid w:val="002674ED"/>
    <w:rsid w:val="00292633"/>
    <w:rsid w:val="002C25B1"/>
    <w:rsid w:val="002D7247"/>
    <w:rsid w:val="002F12EA"/>
    <w:rsid w:val="00302F14"/>
    <w:rsid w:val="00314A6B"/>
    <w:rsid w:val="00316059"/>
    <w:rsid w:val="00322C3F"/>
    <w:rsid w:val="0033270C"/>
    <w:rsid w:val="00332E5D"/>
    <w:rsid w:val="003649A8"/>
    <w:rsid w:val="00384E79"/>
    <w:rsid w:val="003929DD"/>
    <w:rsid w:val="003C7099"/>
    <w:rsid w:val="003E0B79"/>
    <w:rsid w:val="00412B2D"/>
    <w:rsid w:val="0043452D"/>
    <w:rsid w:val="00475048"/>
    <w:rsid w:val="00482D5A"/>
    <w:rsid w:val="004A0648"/>
    <w:rsid w:val="004A6A5B"/>
    <w:rsid w:val="004B656C"/>
    <w:rsid w:val="004C5E8D"/>
    <w:rsid w:val="004C6BBD"/>
    <w:rsid w:val="004E5521"/>
    <w:rsid w:val="004F29B5"/>
    <w:rsid w:val="004F3BCE"/>
    <w:rsid w:val="00516C2C"/>
    <w:rsid w:val="00523E77"/>
    <w:rsid w:val="00551CB7"/>
    <w:rsid w:val="005733D5"/>
    <w:rsid w:val="00582A7D"/>
    <w:rsid w:val="005C07A4"/>
    <w:rsid w:val="005C4577"/>
    <w:rsid w:val="005F09D1"/>
    <w:rsid w:val="0060511A"/>
    <w:rsid w:val="00624B3E"/>
    <w:rsid w:val="0064182B"/>
    <w:rsid w:val="00654E4B"/>
    <w:rsid w:val="0066281C"/>
    <w:rsid w:val="00664DB6"/>
    <w:rsid w:val="006C4AAA"/>
    <w:rsid w:val="006D0538"/>
    <w:rsid w:val="006D1C53"/>
    <w:rsid w:val="006D43AB"/>
    <w:rsid w:val="006E0964"/>
    <w:rsid w:val="006F3E5D"/>
    <w:rsid w:val="00717415"/>
    <w:rsid w:val="00731AE1"/>
    <w:rsid w:val="00734C2D"/>
    <w:rsid w:val="00740635"/>
    <w:rsid w:val="00744A0D"/>
    <w:rsid w:val="00763786"/>
    <w:rsid w:val="00781764"/>
    <w:rsid w:val="007C4FE5"/>
    <w:rsid w:val="007F4E2A"/>
    <w:rsid w:val="00815552"/>
    <w:rsid w:val="008366D3"/>
    <w:rsid w:val="00865AC1"/>
    <w:rsid w:val="00880B54"/>
    <w:rsid w:val="0088389F"/>
    <w:rsid w:val="008A3479"/>
    <w:rsid w:val="008A3C22"/>
    <w:rsid w:val="008C2610"/>
    <w:rsid w:val="008E72F7"/>
    <w:rsid w:val="008F6A6A"/>
    <w:rsid w:val="008F7651"/>
    <w:rsid w:val="009111FF"/>
    <w:rsid w:val="00911465"/>
    <w:rsid w:val="009116D8"/>
    <w:rsid w:val="009263C4"/>
    <w:rsid w:val="009358FC"/>
    <w:rsid w:val="00937637"/>
    <w:rsid w:val="0094006C"/>
    <w:rsid w:val="0094515E"/>
    <w:rsid w:val="00966F1D"/>
    <w:rsid w:val="0099665B"/>
    <w:rsid w:val="009A2447"/>
    <w:rsid w:val="009B3FCB"/>
    <w:rsid w:val="009C6128"/>
    <w:rsid w:val="009D5308"/>
    <w:rsid w:val="00A15E80"/>
    <w:rsid w:val="00A428DB"/>
    <w:rsid w:val="00A6463C"/>
    <w:rsid w:val="00AA0F10"/>
    <w:rsid w:val="00AB0A1C"/>
    <w:rsid w:val="00AE2A9C"/>
    <w:rsid w:val="00AE56AA"/>
    <w:rsid w:val="00AE599C"/>
    <w:rsid w:val="00AE68EE"/>
    <w:rsid w:val="00AF2C50"/>
    <w:rsid w:val="00AF588A"/>
    <w:rsid w:val="00AF5D10"/>
    <w:rsid w:val="00AF6550"/>
    <w:rsid w:val="00B51AE9"/>
    <w:rsid w:val="00B53377"/>
    <w:rsid w:val="00B57ECC"/>
    <w:rsid w:val="00B64347"/>
    <w:rsid w:val="00B65DA6"/>
    <w:rsid w:val="00B66C33"/>
    <w:rsid w:val="00B766B0"/>
    <w:rsid w:val="00BB423D"/>
    <w:rsid w:val="00BB70CD"/>
    <w:rsid w:val="00BD1D89"/>
    <w:rsid w:val="00BD2B9C"/>
    <w:rsid w:val="00BD2FAF"/>
    <w:rsid w:val="00BE53AE"/>
    <w:rsid w:val="00C17CB4"/>
    <w:rsid w:val="00C25131"/>
    <w:rsid w:val="00C52815"/>
    <w:rsid w:val="00C5455D"/>
    <w:rsid w:val="00C555EF"/>
    <w:rsid w:val="00C620EE"/>
    <w:rsid w:val="00C65DFB"/>
    <w:rsid w:val="00C72940"/>
    <w:rsid w:val="00C96C3F"/>
    <w:rsid w:val="00CA3D78"/>
    <w:rsid w:val="00CB17D0"/>
    <w:rsid w:val="00CB490E"/>
    <w:rsid w:val="00CD267E"/>
    <w:rsid w:val="00CD30A3"/>
    <w:rsid w:val="00CD4B18"/>
    <w:rsid w:val="00CE230B"/>
    <w:rsid w:val="00CE5BB8"/>
    <w:rsid w:val="00CF6D9B"/>
    <w:rsid w:val="00CF7D07"/>
    <w:rsid w:val="00D17CC5"/>
    <w:rsid w:val="00D2628D"/>
    <w:rsid w:val="00D54320"/>
    <w:rsid w:val="00D55DC0"/>
    <w:rsid w:val="00D635D6"/>
    <w:rsid w:val="00DA4FE4"/>
    <w:rsid w:val="00DC20AC"/>
    <w:rsid w:val="00DD0E97"/>
    <w:rsid w:val="00DD119A"/>
    <w:rsid w:val="00DF52EB"/>
    <w:rsid w:val="00E002F4"/>
    <w:rsid w:val="00E02C34"/>
    <w:rsid w:val="00E10C04"/>
    <w:rsid w:val="00E17F78"/>
    <w:rsid w:val="00E304AA"/>
    <w:rsid w:val="00E32708"/>
    <w:rsid w:val="00E44AAC"/>
    <w:rsid w:val="00E52282"/>
    <w:rsid w:val="00E55B0E"/>
    <w:rsid w:val="00E70B29"/>
    <w:rsid w:val="00E8673C"/>
    <w:rsid w:val="00EA5422"/>
    <w:rsid w:val="00EA5CB8"/>
    <w:rsid w:val="00EB62D1"/>
    <w:rsid w:val="00ED00F8"/>
    <w:rsid w:val="00ED0AEE"/>
    <w:rsid w:val="00EE07EE"/>
    <w:rsid w:val="00EE1A6E"/>
    <w:rsid w:val="00EF308B"/>
    <w:rsid w:val="00F24C27"/>
    <w:rsid w:val="00F3688C"/>
    <w:rsid w:val="00F46F16"/>
    <w:rsid w:val="00F728CF"/>
    <w:rsid w:val="00F876D7"/>
    <w:rsid w:val="00F9060A"/>
    <w:rsid w:val="00F90EF1"/>
    <w:rsid w:val="00FE0BB9"/>
    <w:rsid w:val="00FE4A7B"/>
    <w:rsid w:val="00FF68C6"/>
    <w:rsid w:val="03E44221"/>
    <w:rsid w:val="09FCD842"/>
    <w:rsid w:val="1132E6C0"/>
    <w:rsid w:val="1463067A"/>
    <w:rsid w:val="17F5CEC9"/>
    <w:rsid w:val="191E5898"/>
    <w:rsid w:val="2CDAC10C"/>
    <w:rsid w:val="2F95E495"/>
    <w:rsid w:val="330A30AE"/>
    <w:rsid w:val="3DBC40F9"/>
    <w:rsid w:val="3E7FFC86"/>
    <w:rsid w:val="40BD3236"/>
    <w:rsid w:val="455986C5"/>
    <w:rsid w:val="4764D6F9"/>
    <w:rsid w:val="49277704"/>
    <w:rsid w:val="4B5B0707"/>
    <w:rsid w:val="50AF30BA"/>
    <w:rsid w:val="53105279"/>
    <w:rsid w:val="6119909B"/>
    <w:rsid w:val="675197F0"/>
    <w:rsid w:val="71A479C7"/>
    <w:rsid w:val="731776A3"/>
    <w:rsid w:val="7F20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098E6"/>
  <w15:chartTrackingRefBased/>
  <w15:docId w15:val="{11B38E00-2BB4-4BAB-9E1F-14A48E74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0A"/>
    <w:pPr>
      <w:spacing w:after="0" w:line="240" w:lineRule="auto"/>
    </w:pPr>
    <w:rPr>
      <w:rFonts w:ascii="Calibri" w:eastAsia="Times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EB2"/>
    <w:pPr>
      <w:autoSpaceDE w:val="0"/>
      <w:autoSpaceDN w:val="0"/>
      <w:adjustRightInd w:val="0"/>
      <w:spacing w:before="260" w:after="260"/>
      <w:jc w:val="center"/>
      <w:outlineLvl w:val="0"/>
    </w:pPr>
    <w:rPr>
      <w:rFonts w:cs="Arial"/>
      <w:b/>
      <w:sz w:val="26"/>
      <w:szCs w:val="2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002EB2"/>
    <w:pPr>
      <w:spacing w:before="240" w:after="0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160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02EB2"/>
    <w:pPr>
      <w:spacing w:after="22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02EB2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02EB2"/>
    <w:rPr>
      <w:rFonts w:ascii="Calibri" w:eastAsia="Times" w:hAnsi="Calibri" w:cs="Arial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02EB2"/>
    <w:rPr>
      <w:rFonts w:ascii="Calibri" w:eastAsia="Calibri" w:hAnsi="Calibri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34C2D"/>
    <w:rPr>
      <w:i/>
      <w:iCs/>
    </w:rPr>
  </w:style>
  <w:style w:type="character" w:styleId="Strong">
    <w:name w:val="Strong"/>
    <w:basedOn w:val="DefaultParagraphFont"/>
    <w:uiPriority w:val="22"/>
    <w:qFormat/>
    <w:rsid w:val="00734C2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E0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9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964"/>
    <w:rPr>
      <w:rFonts w:ascii="Calibri" w:eastAsia="Times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964"/>
    <w:rPr>
      <w:rFonts w:ascii="Calibri" w:eastAsia="Times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64"/>
    <w:rPr>
      <w:rFonts w:ascii="Segoe UI" w:eastAsia="Times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43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6281C"/>
    <w:rPr>
      <w:color w:val="954F72" w:themeColor="followedHyperlink"/>
      <w:u w:val="single"/>
    </w:rPr>
  </w:style>
  <w:style w:type="table" w:styleId="ListTable3">
    <w:name w:val="List Table 3"/>
    <w:basedOn w:val="TableNormal"/>
    <w:uiPriority w:val="48"/>
    <w:rsid w:val="000E67C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A6A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DA6"/>
    <w:rPr>
      <w:rFonts w:ascii="Calibri" w:eastAsia="Times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65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DA6"/>
    <w:rPr>
      <w:rFonts w:ascii="Calibri" w:eastAsia="Time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nvas.instructure.com/enroll/LGBNW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AParticipation@doe.nj.gov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nvas.instructure.com/enroll/LGBNW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FCA8E-471E-4FDA-AE48-9F0005899D5E}"/>
      </w:docPartPr>
      <w:docPartBody>
        <w:p w:rsidR="00E52509" w:rsidRDefault="00E525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509"/>
    <w:rsid w:val="001D0D9C"/>
    <w:rsid w:val="002C25B1"/>
    <w:rsid w:val="002E1017"/>
    <w:rsid w:val="003F5404"/>
    <w:rsid w:val="00463A23"/>
    <w:rsid w:val="004A0020"/>
    <w:rsid w:val="004C5E8D"/>
    <w:rsid w:val="00516C2C"/>
    <w:rsid w:val="005C7800"/>
    <w:rsid w:val="006E0DC6"/>
    <w:rsid w:val="008901A8"/>
    <w:rsid w:val="00895FA8"/>
    <w:rsid w:val="008A3C22"/>
    <w:rsid w:val="008C6A3D"/>
    <w:rsid w:val="008F6A6A"/>
    <w:rsid w:val="00A2688B"/>
    <w:rsid w:val="00C65DFB"/>
    <w:rsid w:val="00DF52EB"/>
    <w:rsid w:val="00E5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27733B12F634B9735AAA5FFBBE821" ma:contentTypeVersion="12" ma:contentTypeDescription="Create a new document." ma:contentTypeScope="" ma:versionID="5556f42956972d4148331b506673a933">
  <xsd:schema xmlns:xsd="http://www.w3.org/2001/XMLSchema" xmlns:xs="http://www.w3.org/2001/XMLSchema" xmlns:p="http://schemas.microsoft.com/office/2006/metadata/properties" xmlns:ns2="1765d9d9-734f-4e40-bf37-76520b71712c" xmlns:ns3="2f57b3d6-2a08-4fee-adfc-63f103472337" targetNamespace="http://schemas.microsoft.com/office/2006/metadata/properties" ma:root="true" ma:fieldsID="d89003d32124ed72892396d9fceaa082" ns2:_="" ns3:_="">
    <xsd:import namespace="1765d9d9-734f-4e40-bf37-76520b71712c"/>
    <xsd:import namespace="2f57b3d6-2a08-4fee-adfc-63f103472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5d9d9-734f-4e40-bf37-76520b717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7b3d6-2a08-4fee-adfc-63f103472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5D3C7-4FF3-4A94-B663-CAD52506C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645D4-DB69-46FB-8788-ECC0F7E8CD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22897E-B8CE-4B44-B269-4111772EA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5d9d9-734f-4e40-bf37-76520b71712c"/>
    <ds:schemaRef ds:uri="2f57b3d6-2a08-4fee-adfc-63f103472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DA400-389B-4AA0-A6F7-3C06C7B19B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4513</Characters>
  <Application>Microsoft Office Word</Application>
  <DocSecurity>4</DocSecurity>
  <Lines>37</Lines>
  <Paragraphs>10</Paragraphs>
  <ScaleCrop>false</ScaleCrop>
  <Company/>
  <LinksUpToDate>false</LinksUpToDate>
  <CharactersWithSpaces>5248</CharactersWithSpaces>
  <SharedDoc>false</SharedDoc>
  <HLinks>
    <vt:vector size="18" baseType="variant">
      <vt:variant>
        <vt:i4>6160401</vt:i4>
      </vt:variant>
      <vt:variant>
        <vt:i4>6</vt:i4>
      </vt:variant>
      <vt:variant>
        <vt:i4>0</vt:i4>
      </vt:variant>
      <vt:variant>
        <vt:i4>5</vt:i4>
      </vt:variant>
      <vt:variant>
        <vt:lpwstr>https://canvas.instructure.com/enroll/LGBNWC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https://canvas.instructure.com/enroll/LGBNWC</vt:lpwstr>
      </vt:variant>
      <vt:variant>
        <vt:lpwstr/>
      </vt:variant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mailto:AAParticipation@doe.nj.gov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 Learning Maps (DLM) Justification 2020-2021</dc:title>
  <dc:subject/>
  <dc:creator>New Jersey Department of Education</dc:creator>
  <cp:keywords/>
  <dc:description/>
  <cp:lastModifiedBy>LeFeber, Susan M.</cp:lastModifiedBy>
  <cp:revision>2</cp:revision>
  <cp:lastPrinted>2024-09-30T13:31:00Z</cp:lastPrinted>
  <dcterms:created xsi:type="dcterms:W3CDTF">2024-10-01T22:49:00Z</dcterms:created>
  <dcterms:modified xsi:type="dcterms:W3CDTF">2024-10-01T22:49:00Z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0x01010023527733B12F634B9735AAA5FFBBE821</vt:lpwstr>
  </property>
  <property fmtid="{D5CDD505-2E9C-101B-9397-08002B2CF9AE}" pid="3" name="GrammarlyDocumentId">
    <vt:lpwstr>3470e53a15a9c7f29f3bc090a948d3265bf167cfd7167c14825878aa6fab6b95</vt:lpwstr>
  </property>
</Properties>
</file>