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8416" w14:textId="77777777" w:rsidR="00FC1ED4" w:rsidRPr="001F207F" w:rsidRDefault="00FC1ED4">
      <w:pPr>
        <w:pStyle w:val="BodyText"/>
        <w:spacing w:before="8"/>
        <w:rPr>
          <w:rFonts w:ascii="Times New Roman"/>
          <w:sz w:val="17"/>
          <w:lang w:val="pt-BR"/>
        </w:rPr>
      </w:pPr>
    </w:p>
    <w:p w14:paraId="32BFF125" w14:textId="77777777" w:rsidR="00FC1ED4" w:rsidRPr="001F207F"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08B1ACE3">
          <v:group id="docshapegroup5" o:spid="_x0000_s2140" style="width:527.25pt;height:1.5pt;mso-position-horizontal-relative:char;mso-position-vertical-relative:line" coordsize="10545,30">
            <v:rect id="docshape6" o:spid="_x0000_s2050" style="position:absolute;width:10545;height:30" fillcolor="black" stroked="f"/>
            <w10:anchorlock/>
          </v:group>
        </w:pict>
      </w:r>
    </w:p>
    <w:p w14:paraId="0892F847" w14:textId="77777777" w:rsidR="00FC1ED4" w:rsidRPr="001F207F" w:rsidRDefault="00FC01BC">
      <w:pPr>
        <w:pStyle w:val="Heading1"/>
        <w:ind w:left="3532"/>
        <w:rPr>
          <w:lang w:val="pt-BR"/>
        </w:rPr>
      </w:pPr>
      <w:r w:rsidRPr="001F207F">
        <w:rPr>
          <w:lang w:val="pt-BR"/>
        </w:rPr>
        <w:t>Resultados Gerais</w:t>
      </w:r>
    </w:p>
    <w:p w14:paraId="2FCD06A9" w14:textId="077E6D6F" w:rsidR="00FC1ED4" w:rsidRPr="001F207F" w:rsidRDefault="00FC01BC">
      <w:pPr>
        <w:pStyle w:val="BodyText"/>
        <w:spacing w:before="61" w:line="256" w:lineRule="auto"/>
        <w:ind w:left="107" w:right="271"/>
        <w:rPr>
          <w:lang w:val="pt-BR"/>
        </w:rPr>
      </w:pPr>
      <w:r w:rsidRPr="001F207F">
        <w:rPr>
          <w:lang w:val="pt-BR"/>
        </w:rPr>
        <w:t xml:space="preserve">A disciplina de Artes em Língua Inglesa da 7ª série permite aos alunos mostrar suas conquistas em 65 competências relacionadas a 13 Aprendizagens Essenciais. </w:t>
      </w:r>
      <w:r w:rsidR="00981106" w:rsidRPr="001F207F">
        <w:rPr>
          <w:lang w:val="pt-BR"/>
        </w:rPr>
        <w:t>[Nome do(a) Aluno(a)]</w:t>
      </w:r>
      <w:r w:rsidRPr="001F207F">
        <w:rPr>
          <w:lang w:val="pt-BR"/>
        </w:rPr>
        <w:t xml:space="preserve"> dominou __ dessas 65 competências durante a primavera de </w:t>
      </w:r>
      <w:r w:rsidR="00634FB8">
        <w:rPr>
          <w:lang w:val="pt-BR"/>
        </w:rPr>
        <w:t>2023</w:t>
      </w:r>
      <w:r w:rsidRPr="001F207F">
        <w:rPr>
          <w:lang w:val="pt-BR"/>
        </w:rPr>
        <w:t xml:space="preserve">. De modo geral, o domínio de </w:t>
      </w:r>
      <w:r w:rsidR="00981106" w:rsidRPr="001F207F">
        <w:rPr>
          <w:lang w:val="pt-BR"/>
        </w:rPr>
        <w:t>[Nome do(a) Aluno(a)]</w:t>
      </w:r>
      <w:r w:rsidRPr="001F207F">
        <w:rPr>
          <w:lang w:val="pt-BR"/>
        </w:rPr>
        <w:t xml:space="preserve"> em Artes em Língua Inglesa se enquadrou em ______ das quatro categorias de desempenho: </w:t>
      </w:r>
      <w:r w:rsidR="00410889" w:rsidRPr="001F207F">
        <w:rPr>
          <w:b/>
          <w:lang w:val="pt-BR"/>
        </w:rPr>
        <w:t>______________</w:t>
      </w:r>
      <w:r w:rsidRPr="001F207F">
        <w:rPr>
          <w:lang w:val="pt-BR"/>
        </w:rPr>
        <w:t xml:space="preserve">. As competências específicas que </w:t>
      </w:r>
      <w:r w:rsidR="00981106" w:rsidRPr="001F207F">
        <w:rPr>
          <w:lang w:val="pt-BR"/>
        </w:rPr>
        <w:t>[Nome do(a) Aluno(a)]</w:t>
      </w:r>
      <w:r w:rsidRPr="001F207F">
        <w:rPr>
          <w:lang w:val="pt-BR"/>
        </w:rPr>
        <w:t xml:space="preserve"> tem e não dominou podem ser encontradas no Perfil de Aprendizagem de </w:t>
      </w:r>
      <w:r w:rsidR="00981106" w:rsidRPr="001F207F">
        <w:rPr>
          <w:lang w:val="pt-BR"/>
        </w:rPr>
        <w:t>[Nome do(a) Aluno(a)]</w:t>
      </w:r>
      <w:r w:rsidRPr="001F207F">
        <w:rPr>
          <w:lang w:val="pt-BR"/>
        </w:rPr>
        <w:t>.</w:t>
      </w:r>
    </w:p>
    <w:p w14:paraId="6785473A" w14:textId="77777777" w:rsidR="00FC1ED4" w:rsidRPr="001F207F" w:rsidRDefault="00FC1ED4">
      <w:pPr>
        <w:pStyle w:val="BodyText"/>
        <w:rPr>
          <w:sz w:val="20"/>
          <w:lang w:val="pt-BR"/>
        </w:rPr>
      </w:pPr>
    </w:p>
    <w:p w14:paraId="07AE0EE8" w14:textId="7C46C953" w:rsidR="00FC1ED4" w:rsidRPr="001F207F" w:rsidRDefault="00000000" w:rsidP="00981106">
      <w:pPr>
        <w:pStyle w:val="BodyText"/>
        <w:spacing w:before="11"/>
        <w:rPr>
          <w:sz w:val="12"/>
          <w:lang w:val="pt-BR"/>
        </w:rPr>
      </w:pPr>
      <w:r>
        <w:rPr>
          <w:lang w:val="pt-BR"/>
        </w:rPr>
        <w:pict w14:anchorId="23423165">
          <v:group id="docshapegroup7" o:spid="_x0000_s2051" style="position:absolute;margin-left:189.6pt;margin-top:16.15pt;width:232.85pt;height:10.8pt;z-index:-251643904;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ed="f" strokeweight=".47pt">
              <v:stroke joinstyle="round"/>
              <v:formulas/>
              <v:path arrowok="t" o:connecttype="segments"/>
            </v:shape>
            <v:rect id="docshape9" o:spid="_x0000_s2053" style="position:absolute;left:4199;top:327;width:350;height:206" filled="f" fillcolor="#41b23b" stroked="f"/>
            <v:rect id="docshape10" o:spid="_x0000_s2054" style="position:absolute;left:4199;top:327;width:350;height:206" filled="f" strokeweight=".47pt"/>
            <v:line id="_x0000_s2055" style="position:absolute" from="5713,431" to="6528,431" strokeweight=".47pt"/>
            <v:rect id="docshape11" o:spid="_x0000_s2056" style="position:absolute;left:5363;top:327;width:350;height:206" filled="f" fillcolor="#41b23b" stroked="f"/>
            <v:rect id="docshape12" o:spid="_x0000_s2057" style="position:absolute;left:5363;top:327;width:350;height:206" filled="f" strokeweight=".47pt"/>
            <v:line id="_x0000_s2058" style="position:absolute" from="6877,431" to="7692,431" strokeweight=".47pt"/>
            <v:rect id="docshape13" o:spid="_x0000_s2059" style="position:absolute;left:6527;top:327;width:350;height:206" filled="f" fillcolor="#dedede" stroked="f"/>
            <v:rect id="docshape14" o:spid="_x0000_s2060" style="position:absolute;left:6527;top:327;width:350;height:206" filled="f" strokeweight=".47pt"/>
            <v:line id="_x0000_s2061" style="position:absolute" from="8041,431" to="8448,431" strokeweight=".47pt"/>
            <v:rect id="docshape15" o:spid="_x0000_s2062" style="position:absolute;left:7691;top:327;width:350;height:206" filled="f" fillcolor="#dedede" stroked="f"/>
            <v:rect id="docshape16" o:spid="_x0000_s2063" style="position:absolute;left:7691;top:327;width:350;height:206" filled="f" strokeweight=".47pt"/>
            <w10:wrap type="topAndBottom" anchorx="page"/>
          </v:group>
        </w:pict>
      </w:r>
    </w:p>
    <w:p w14:paraId="3B7E8750" w14:textId="77777777" w:rsidR="00FC1ED4" w:rsidRPr="001F207F" w:rsidRDefault="00FC1ED4">
      <w:pPr>
        <w:rPr>
          <w:sz w:val="12"/>
          <w:lang w:val="pt-BR"/>
        </w:rPr>
        <w:sectPr w:rsidR="00FC1ED4" w:rsidRPr="001F207F">
          <w:headerReference w:type="default" r:id="rId9"/>
          <w:type w:val="continuous"/>
          <w:pgSz w:w="12240" w:h="15840"/>
          <w:pgMar w:top="2980" w:right="740" w:bottom="280" w:left="740" w:header="1209" w:footer="0" w:gutter="0"/>
          <w:pgNumType w:start="1"/>
          <w:cols w:space="720"/>
        </w:sectPr>
      </w:pPr>
    </w:p>
    <w:p w14:paraId="0019E846" w14:textId="77777777" w:rsidR="00FC1ED4" w:rsidRPr="001F207F" w:rsidRDefault="00FC01BC" w:rsidP="00981106">
      <w:pPr>
        <w:tabs>
          <w:tab w:val="left" w:pos="4386"/>
        </w:tabs>
        <w:spacing w:before="107" w:line="213" w:lineRule="auto"/>
        <w:ind w:left="4481" w:hanging="1646"/>
        <w:rPr>
          <w:sz w:val="15"/>
          <w:lang w:val="pt-BR"/>
        </w:rPr>
      </w:pPr>
      <w:r w:rsidRPr="001F207F">
        <w:rPr>
          <w:position w:val="-2"/>
          <w:sz w:val="15"/>
          <w:lang w:val="pt-BR"/>
        </w:rPr>
        <w:t>em desenvolvimento</w:t>
      </w:r>
      <w:r w:rsidRPr="001F207F">
        <w:rPr>
          <w:position w:val="-2"/>
          <w:sz w:val="15"/>
          <w:lang w:val="pt-BR"/>
        </w:rPr>
        <w:tab/>
        <w:t>próximo do objetivo</w:t>
      </w:r>
    </w:p>
    <w:p w14:paraId="7CF08198" w14:textId="77777777" w:rsidR="00FC1ED4" w:rsidRPr="001F207F" w:rsidRDefault="00FC01BC" w:rsidP="00981106">
      <w:pPr>
        <w:tabs>
          <w:tab w:val="left" w:pos="1553"/>
        </w:tabs>
        <w:spacing w:before="125"/>
        <w:rPr>
          <w:sz w:val="15"/>
          <w:lang w:val="pt-BR"/>
        </w:rPr>
      </w:pPr>
      <w:r w:rsidRPr="001F207F">
        <w:rPr>
          <w:lang w:val="pt-BR"/>
        </w:rPr>
        <w:br w:type="column"/>
      </w:r>
      <w:r w:rsidRPr="001F207F">
        <w:rPr>
          <w:sz w:val="15"/>
          <w:lang w:val="pt-BR"/>
        </w:rPr>
        <w:t>objetivo alcançado</w:t>
      </w:r>
      <w:r w:rsidRPr="001F207F">
        <w:rPr>
          <w:sz w:val="15"/>
          <w:lang w:val="pt-BR"/>
        </w:rPr>
        <w:tab/>
        <w:t>avançado</w:t>
      </w:r>
    </w:p>
    <w:p w14:paraId="31A89EF4" w14:textId="77777777" w:rsidR="00FC1ED4" w:rsidRPr="001F207F" w:rsidRDefault="00FC1ED4">
      <w:pPr>
        <w:rPr>
          <w:sz w:val="15"/>
          <w:lang w:val="pt-BR"/>
        </w:rPr>
        <w:sectPr w:rsidR="00FC1ED4" w:rsidRPr="001F207F">
          <w:type w:val="continuous"/>
          <w:pgSz w:w="12240" w:h="15840"/>
          <w:pgMar w:top="2980" w:right="740" w:bottom="280" w:left="740" w:header="1209" w:footer="0" w:gutter="0"/>
          <w:cols w:num="2" w:space="720" w:equalWidth="0">
            <w:col w:w="5211" w:space="40"/>
            <w:col w:w="5509"/>
          </w:cols>
        </w:sectPr>
      </w:pPr>
    </w:p>
    <w:p w14:paraId="2D3217DC" w14:textId="77777777" w:rsidR="00FC1ED4" w:rsidRPr="001F207F" w:rsidRDefault="00FC1ED4">
      <w:pPr>
        <w:pStyle w:val="BodyText"/>
        <w:spacing w:before="7"/>
        <w:rPr>
          <w:sz w:val="21"/>
          <w:lang w:val="pt-BR"/>
        </w:rPr>
      </w:pPr>
    </w:p>
    <w:p w14:paraId="75CA0EC9" w14:textId="19C9A7CC" w:rsidR="00FC1ED4" w:rsidRPr="001F207F" w:rsidRDefault="00000000">
      <w:pPr>
        <w:pStyle w:val="BodyText"/>
        <w:ind w:left="103"/>
        <w:rPr>
          <w:sz w:val="20"/>
          <w:lang w:val="pt-BR"/>
        </w:rPr>
      </w:pPr>
      <w:r>
        <w:rPr>
          <w:sz w:val="20"/>
          <w:lang w:val="pt-BR"/>
        </w:rPr>
      </w:r>
      <w:r>
        <w:rPr>
          <w:sz w:val="20"/>
          <w:lang w:val="pt-BR"/>
        </w:rPr>
        <w:pict w14:anchorId="359D31D1">
          <v:group id="docshapegroup17" o:spid="_x0000_s2064" style="width:527.2pt;height:193.2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6575526F" w14:textId="77777777" w:rsidR="00FC1ED4" w:rsidRPr="005D4414" w:rsidRDefault="00FC01BC">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60E85479" w14:textId="77777777" w:rsidR="00FC1ED4" w:rsidRPr="005D4414" w:rsidRDefault="00FC01BC">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4BFD923A" w14:textId="77777777" w:rsidR="00FC1ED4" w:rsidRPr="005D4414" w:rsidRDefault="00FC01BC">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59DFA6F7" w14:textId="77777777" w:rsidR="00FC1ED4" w:rsidRPr="005D4414" w:rsidRDefault="00FC01BC">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6E712C76" w14:textId="77777777" w:rsidR="00FC1ED4" w:rsidRPr="005D4414" w:rsidRDefault="00FC01BC" w:rsidP="00981106">
                    <w:pPr>
                      <w:rPr>
                        <w:sz w:val="16"/>
                        <w:szCs w:val="16"/>
                        <w:lang w:val="pt-BR"/>
                      </w:rPr>
                    </w:pPr>
                    <w:r w:rsidRPr="00981106">
                      <w:rPr>
                        <w:sz w:val="16"/>
                        <w:szCs w:val="16"/>
                        <w:lang w:val="pt-BR"/>
                      </w:rPr>
                      <w:t xml:space="preserve">EM </w:t>
                    </w:r>
                    <w:r w:rsidRPr="00981106">
                      <w:rPr>
                        <w:sz w:val="16"/>
                        <w:szCs w:val="16"/>
                        <w:lang w:val="pt-BR"/>
                      </w:rPr>
                      <w:t>DESENVOLVIMENTO:</w:t>
                    </w:r>
                  </w:p>
                  <w:p w14:paraId="06C3AD2C" w14:textId="77777777" w:rsidR="00FC1ED4" w:rsidRPr="005D4414" w:rsidRDefault="00FC1ED4" w:rsidP="00981106">
                    <w:pPr>
                      <w:rPr>
                        <w:sz w:val="44"/>
                        <w:szCs w:val="44"/>
                        <w:lang w:val="pt-BR"/>
                      </w:rPr>
                    </w:pPr>
                  </w:p>
                  <w:p w14:paraId="1BD71FAB" w14:textId="77777777" w:rsidR="00FC1ED4" w:rsidRPr="005D4414" w:rsidRDefault="00FC01BC" w:rsidP="00981106">
                    <w:pPr>
                      <w:rPr>
                        <w:sz w:val="16"/>
                        <w:szCs w:val="16"/>
                        <w:lang w:val="pt-BR"/>
                      </w:rPr>
                    </w:pPr>
                    <w:r w:rsidRPr="00981106">
                      <w:rPr>
                        <w:sz w:val="16"/>
                        <w:szCs w:val="16"/>
                        <w:lang w:val="pt-BR"/>
                      </w:rPr>
                      <w:t>PRÓXIMO DO OBJETIVO:</w:t>
                    </w:r>
                  </w:p>
                  <w:p w14:paraId="26E69CD1" w14:textId="77777777" w:rsidR="00FC1ED4" w:rsidRPr="005D4414" w:rsidRDefault="00FC1ED4" w:rsidP="00981106">
                    <w:pPr>
                      <w:rPr>
                        <w:sz w:val="48"/>
                        <w:szCs w:val="48"/>
                        <w:lang w:val="pt-BR"/>
                      </w:rPr>
                    </w:pPr>
                  </w:p>
                  <w:p w14:paraId="781AD284" w14:textId="77777777" w:rsidR="00FC1ED4" w:rsidRPr="00981106" w:rsidRDefault="00FC01BC" w:rsidP="00981106">
                    <w:pPr>
                      <w:rPr>
                        <w:sz w:val="16"/>
                        <w:szCs w:val="16"/>
                      </w:rPr>
                    </w:pPr>
                    <w:r w:rsidRPr="00981106">
                      <w:rPr>
                        <w:sz w:val="16"/>
                        <w:szCs w:val="16"/>
                        <w:lang w:val="pt-BR"/>
                      </w:rPr>
                      <w:t>OBJETIVO ALCANÇADO:</w:t>
                    </w:r>
                  </w:p>
                  <w:p w14:paraId="380B14EE" w14:textId="77777777" w:rsidR="00FC1ED4" w:rsidRPr="00981106" w:rsidRDefault="00FC1ED4" w:rsidP="00981106">
                    <w:pPr>
                      <w:rPr>
                        <w:sz w:val="28"/>
                        <w:szCs w:val="28"/>
                      </w:rPr>
                    </w:pPr>
                  </w:p>
                  <w:p w14:paraId="1C2EB56C" w14:textId="77777777" w:rsidR="00FC1ED4" w:rsidRPr="00981106" w:rsidRDefault="00FC01BC" w:rsidP="00981106">
                    <w:pPr>
                      <w:rPr>
                        <w:sz w:val="16"/>
                        <w:szCs w:val="16"/>
                      </w:rPr>
                    </w:pPr>
                    <w:r w:rsidRPr="00981106">
                      <w:rPr>
                        <w:sz w:val="16"/>
                        <w:szCs w:val="16"/>
                        <w:lang w:val="pt-BR"/>
                      </w:rPr>
                      <w:t>AVANÇADO:</w:t>
                    </w:r>
                  </w:p>
                </w:txbxContent>
              </v:textbox>
            </v:shape>
            <w10:anchorlock/>
          </v:group>
        </w:pict>
      </w:r>
    </w:p>
    <w:p w14:paraId="7B1534DC" w14:textId="77777777" w:rsidR="00FC1ED4" w:rsidRPr="001F207F" w:rsidRDefault="00FC01BC">
      <w:pPr>
        <w:pStyle w:val="Heading1"/>
        <w:spacing w:before="110"/>
        <w:rPr>
          <w:lang w:val="pt-BR"/>
        </w:rPr>
      </w:pPr>
      <w:r w:rsidRPr="001F207F">
        <w:rPr>
          <w:lang w:val="pt-BR"/>
        </w:rPr>
        <w:t>Área</w:t>
      </w:r>
    </w:p>
    <w:p w14:paraId="7799E20A" w14:textId="77777777" w:rsidR="00FC1ED4" w:rsidRPr="001F207F" w:rsidRDefault="00FC01BC">
      <w:pPr>
        <w:pStyle w:val="BodyText"/>
        <w:spacing w:before="266" w:line="256" w:lineRule="auto"/>
        <w:ind w:left="107" w:right="1602"/>
        <w:rPr>
          <w:lang w:val="pt-BR"/>
        </w:rPr>
      </w:pPr>
      <w:r w:rsidRPr="001F207F">
        <w:rPr>
          <w:lang w:val="pt-BR"/>
        </w:rPr>
        <w:t>Os gráficos de barra resumem a porcentagem de competências dominadas por área. Nem todos os alunos testam todas as competências devido à disponibilidade de conteúdos em diferentes níveis por padrão.</w:t>
      </w:r>
    </w:p>
    <w:p w14:paraId="65819F3A" w14:textId="77777777" w:rsidR="00FC1ED4" w:rsidRPr="001F207F" w:rsidRDefault="00FC1ED4">
      <w:pPr>
        <w:pStyle w:val="BodyText"/>
        <w:spacing w:before="5"/>
        <w:rPr>
          <w:sz w:val="27"/>
          <w:lang w:val="pt-BR"/>
        </w:rPr>
      </w:pPr>
    </w:p>
    <w:p w14:paraId="38C66F2E" w14:textId="77777777" w:rsidR="00FC1ED4" w:rsidRPr="001F207F" w:rsidRDefault="00FC1ED4">
      <w:pPr>
        <w:rPr>
          <w:sz w:val="27"/>
          <w:lang w:val="pt-BR"/>
        </w:rPr>
        <w:sectPr w:rsidR="00FC1ED4" w:rsidRPr="001F207F">
          <w:type w:val="continuous"/>
          <w:pgSz w:w="12240" w:h="15840"/>
          <w:pgMar w:top="2980" w:right="740" w:bottom="280" w:left="740" w:header="1209" w:footer="0" w:gutter="0"/>
          <w:cols w:space="720"/>
        </w:sectPr>
      </w:pPr>
    </w:p>
    <w:p w14:paraId="2FA3FBE6" w14:textId="77777777" w:rsidR="00FC1ED4" w:rsidRPr="001F207F" w:rsidRDefault="00FC01BC">
      <w:pPr>
        <w:pStyle w:val="BodyText"/>
        <w:spacing w:before="101" w:line="256" w:lineRule="auto"/>
        <w:ind w:left="107" w:right="25"/>
        <w:rPr>
          <w:lang w:val="pt-BR"/>
        </w:rPr>
      </w:pPr>
      <w:r w:rsidRPr="001F207F">
        <w:rPr>
          <w:lang w:val="pt-BR"/>
        </w:rPr>
        <w:t>ELA.C1.1: Determinar elementos fundamentais do texto</w:t>
      </w:r>
    </w:p>
    <w:p w14:paraId="41036545" w14:textId="77777777" w:rsidR="00FC1ED4" w:rsidRPr="001F207F" w:rsidRDefault="00FC01BC">
      <w:pPr>
        <w:rPr>
          <w:sz w:val="18"/>
          <w:lang w:val="pt-BR"/>
        </w:rPr>
      </w:pPr>
      <w:r w:rsidRPr="001F207F">
        <w:rPr>
          <w:lang w:val="pt-BR"/>
        </w:rPr>
        <w:br w:type="column"/>
      </w:r>
    </w:p>
    <w:p w14:paraId="3A50E32E" w14:textId="77777777" w:rsidR="00FC1ED4" w:rsidRPr="001F207F" w:rsidRDefault="00FC1ED4">
      <w:pPr>
        <w:pStyle w:val="BodyText"/>
        <w:rPr>
          <w:sz w:val="16"/>
          <w:lang w:val="pt-BR"/>
        </w:rPr>
      </w:pPr>
    </w:p>
    <w:p w14:paraId="4C2830C1" w14:textId="77777777" w:rsidR="00FC1ED4" w:rsidRPr="001F207F" w:rsidRDefault="00FC01BC">
      <w:pPr>
        <w:ind w:left="107"/>
        <w:rPr>
          <w:b/>
          <w:sz w:val="15"/>
          <w:lang w:val="pt-BR"/>
        </w:rPr>
      </w:pPr>
      <w:r w:rsidRPr="001F207F">
        <w:rPr>
          <w:b/>
          <w:w w:val="105"/>
          <w:sz w:val="15"/>
          <w:lang w:val="pt-BR"/>
        </w:rPr>
        <w:t xml:space="preserve"> __%</w:t>
      </w:r>
    </w:p>
    <w:p w14:paraId="3CE33C2C" w14:textId="77777777" w:rsidR="00FC1ED4" w:rsidRPr="001F207F" w:rsidRDefault="00FC1ED4">
      <w:pPr>
        <w:pStyle w:val="BodyText"/>
        <w:spacing w:before="2"/>
        <w:rPr>
          <w:b/>
          <w:sz w:val="16"/>
          <w:lang w:val="pt-BR"/>
        </w:rPr>
      </w:pPr>
    </w:p>
    <w:p w14:paraId="74883893" w14:textId="77777777" w:rsidR="00FC1ED4" w:rsidRPr="001F207F" w:rsidRDefault="00FC01BC" w:rsidP="00981106">
      <w:pPr>
        <w:ind w:left="159" w:right="-676"/>
        <w:rPr>
          <w:i/>
          <w:sz w:val="14"/>
          <w:lang w:val="pt-BR"/>
        </w:rPr>
      </w:pPr>
      <w:r w:rsidRPr="001F207F">
        <w:rPr>
          <w:i/>
          <w:sz w:val="14"/>
          <w:lang w:val="pt-BR"/>
        </w:rPr>
        <w:t>Dominou _ das 5 competências</w:t>
      </w:r>
    </w:p>
    <w:p w14:paraId="28EF6261" w14:textId="77777777" w:rsidR="00FC1ED4" w:rsidRPr="001F207F" w:rsidRDefault="00FC01BC" w:rsidP="00981106">
      <w:pPr>
        <w:pStyle w:val="BodyText"/>
        <w:tabs>
          <w:tab w:val="left" w:pos="2694"/>
          <w:tab w:val="left" w:pos="2835"/>
        </w:tabs>
        <w:spacing w:before="267" w:line="182" w:lineRule="auto"/>
        <w:ind w:left="107" w:right="2953"/>
        <w:rPr>
          <w:lang w:val="pt-BR"/>
        </w:rPr>
      </w:pPr>
      <w:r w:rsidRPr="001F207F">
        <w:rPr>
          <w:lang w:val="pt-BR"/>
        </w:rPr>
        <w:br w:type="column"/>
      </w:r>
      <w:r w:rsidRPr="001F207F">
        <w:rPr>
          <w:lang w:val="pt-BR"/>
        </w:rPr>
        <w:t>ELA.C1.2: Interpretar textos</w:t>
      </w:r>
      <w:r w:rsidRPr="001F207F">
        <w:rPr>
          <w:lang w:val="pt-BR"/>
        </w:rPr>
        <w:tab/>
        <w:t>__</w:t>
      </w:r>
      <w:r w:rsidRPr="001F207F">
        <w:rPr>
          <w:b/>
          <w:position w:val="-8"/>
          <w:sz w:val="15"/>
          <w:lang w:val="pt-BR"/>
        </w:rPr>
        <w:t>%</w:t>
      </w:r>
    </w:p>
    <w:p w14:paraId="029DEA33" w14:textId="77777777" w:rsidR="00FC1ED4" w:rsidRPr="001F207F" w:rsidRDefault="00FC01BC">
      <w:pPr>
        <w:spacing w:line="155" w:lineRule="exact"/>
        <w:ind w:left="2729"/>
        <w:rPr>
          <w:i/>
          <w:sz w:val="14"/>
          <w:lang w:val="pt-BR"/>
        </w:rPr>
      </w:pPr>
      <w:r w:rsidRPr="001F207F">
        <w:rPr>
          <w:i/>
          <w:sz w:val="14"/>
          <w:lang w:val="pt-BR"/>
        </w:rPr>
        <w:t>Dominou _ das 20 competências</w:t>
      </w:r>
    </w:p>
    <w:p w14:paraId="7F2E5A86" w14:textId="77777777" w:rsidR="00FC1ED4" w:rsidRPr="001F207F" w:rsidRDefault="00FC1ED4">
      <w:pPr>
        <w:spacing w:line="155" w:lineRule="exact"/>
        <w:rPr>
          <w:sz w:val="14"/>
          <w:lang w:val="pt-BR"/>
        </w:rPr>
        <w:sectPr w:rsidR="00FC1ED4" w:rsidRPr="001F207F" w:rsidSect="00F001CA">
          <w:type w:val="continuous"/>
          <w:pgSz w:w="12240" w:h="15840"/>
          <w:pgMar w:top="2980" w:right="3330" w:bottom="280" w:left="740" w:header="1209" w:footer="0" w:gutter="0"/>
          <w:cols w:num="3" w:space="720" w:equalWidth="0">
            <w:col w:w="2231" w:space="339"/>
            <w:col w:w="1592" w:space="1377"/>
            <w:col w:w="5221"/>
          </w:cols>
        </w:sectPr>
      </w:pPr>
    </w:p>
    <w:p w14:paraId="3053C922" w14:textId="77777777" w:rsidR="00FC1ED4" w:rsidRPr="001F207F" w:rsidRDefault="00FC01BC">
      <w:pPr>
        <w:pStyle w:val="BodyText"/>
        <w:rPr>
          <w:i/>
          <w:sz w:val="20"/>
          <w:lang w:val="pt-BR"/>
        </w:rPr>
      </w:pPr>
      <w:r w:rsidRPr="001F207F">
        <w:rPr>
          <w:noProof/>
          <w:lang w:val="pt-BR"/>
        </w:rPr>
        <w:drawing>
          <wp:anchor distT="0" distB="0" distL="0" distR="0" simplePos="0" relativeHeight="251655680" behindDoc="0" locked="0" layoutInCell="1" allowOverlap="1" wp14:anchorId="6A8CE069" wp14:editId="398A12E8">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0D91087" w14:textId="77777777" w:rsidR="00FC1ED4" w:rsidRPr="001F207F" w:rsidRDefault="00FC01BC" w:rsidP="00981106">
      <w:pPr>
        <w:pStyle w:val="BodyText"/>
        <w:spacing w:before="102"/>
        <w:ind w:left="9356"/>
        <w:rPr>
          <w:lang w:val="pt-BR"/>
        </w:rPr>
      </w:pPr>
      <w:r w:rsidRPr="001F207F">
        <w:rPr>
          <w:lang w:val="pt-BR"/>
        </w:rPr>
        <w:t>Página 1 de 2</w:t>
      </w:r>
    </w:p>
    <w:p w14:paraId="025C0687" w14:textId="77777777" w:rsidR="00FC1ED4" w:rsidRPr="001F207F" w:rsidRDefault="00FC01BC">
      <w:pPr>
        <w:spacing w:before="32"/>
        <w:ind w:left="107"/>
        <w:rPr>
          <w:sz w:val="20"/>
          <w:lang w:val="pt-BR"/>
        </w:rPr>
      </w:pPr>
      <w:r w:rsidRPr="001F207F">
        <w:rPr>
          <w:sz w:val="20"/>
          <w:lang w:val="pt-BR"/>
        </w:rPr>
        <w:t>Para obter mais informações, incluindo recursos, acesse https://dynamiclearningmaps.org/states.</w:t>
      </w:r>
    </w:p>
    <w:p w14:paraId="1F7329B5" w14:textId="77777777" w:rsidR="00FC1ED4" w:rsidRPr="001F207F" w:rsidRDefault="00000000">
      <w:pPr>
        <w:spacing w:before="44"/>
        <w:ind w:left="107" w:firstLine="43"/>
        <w:rPr>
          <w:sz w:val="12"/>
          <w:lang w:val="pt-BR"/>
        </w:rPr>
      </w:pPr>
      <w:r>
        <w:rPr>
          <w:lang w:val="pt-BR"/>
        </w:rPr>
        <w:pict w14:anchorId="0104244E">
          <v:shape id="docshape28" o:spid="_x0000_s2072" type="#_x0000_t202" style="position:absolute;left:0;text-align:left;margin-left:42.4pt;margin-top:3.15pt;width:2.2pt;height:10.4pt;z-index:-251645952;mso-position-horizontal-relative:page" filled="f" stroked="f">
            <v:textbox inset="0,0,0,0">
              <w:txbxContent>
                <w:p w14:paraId="65936DE2" w14:textId="77777777" w:rsidR="00FC1ED4" w:rsidRDefault="00FC01BC">
                  <w:pPr>
                    <w:spacing w:line="119" w:lineRule="exact"/>
                    <w:rPr>
                      <w:i/>
                      <w:sz w:val="12"/>
                    </w:rPr>
                  </w:pPr>
                  <w:r>
                    <w:rPr>
                      <w:i/>
                      <w:spacing w:val="-103"/>
                      <w:w w:val="438"/>
                      <w:sz w:val="12"/>
                    </w:rPr>
                    <w:t xml:space="preserve"> </w:t>
                  </w:r>
                </w:p>
              </w:txbxContent>
            </v:textbox>
            <w10:wrap anchorx="page"/>
          </v:shape>
        </w:pict>
      </w:r>
      <w:r w:rsidR="00832FFE" w:rsidRPr="001F207F">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2013D53B" w14:textId="77777777" w:rsidR="00FC1ED4" w:rsidRPr="001F207F" w:rsidRDefault="00FC1ED4">
      <w:pPr>
        <w:rPr>
          <w:sz w:val="12"/>
          <w:lang w:val="pt-BR"/>
        </w:rPr>
        <w:sectPr w:rsidR="00FC1ED4" w:rsidRPr="001F207F">
          <w:type w:val="continuous"/>
          <w:pgSz w:w="12240" w:h="15840"/>
          <w:pgMar w:top="2980" w:right="740" w:bottom="280" w:left="740" w:header="1209" w:footer="0" w:gutter="0"/>
          <w:cols w:space="720"/>
        </w:sectPr>
      </w:pPr>
    </w:p>
    <w:p w14:paraId="33E8060F" w14:textId="77777777" w:rsidR="00FC1ED4" w:rsidRPr="001F207F" w:rsidRDefault="00FC1ED4">
      <w:pPr>
        <w:pStyle w:val="BodyText"/>
        <w:rPr>
          <w:sz w:val="3"/>
          <w:lang w:val="pt-BR"/>
        </w:rPr>
      </w:pPr>
    </w:p>
    <w:p w14:paraId="673D4E2E" w14:textId="77777777" w:rsidR="00FC1ED4" w:rsidRPr="001F207F" w:rsidRDefault="00000000">
      <w:pPr>
        <w:pStyle w:val="BodyText"/>
        <w:spacing w:line="29" w:lineRule="exact"/>
        <w:ind w:left="107"/>
        <w:rPr>
          <w:sz w:val="2"/>
          <w:lang w:val="pt-BR"/>
        </w:rPr>
      </w:pPr>
      <w:r>
        <w:rPr>
          <w:sz w:val="2"/>
          <w:lang w:val="pt-BR"/>
        </w:rPr>
      </w:r>
      <w:r>
        <w:rPr>
          <w:sz w:val="2"/>
          <w:lang w:val="pt-BR"/>
        </w:rPr>
        <w:pict w14:anchorId="45D0D7CA">
          <v:group id="docshapegroup29" o:spid="_x0000_s2073" style="width:527.25pt;height:1.5pt;mso-position-horizontal-relative:char;mso-position-vertical-relative:line" coordsize="10545,30">
            <v:rect id="docshape30" o:spid="_x0000_s2074" style="position:absolute;width:10545;height:30" fillcolor="black" stroked="f"/>
            <w10:anchorlock/>
          </v:group>
        </w:pict>
      </w:r>
    </w:p>
    <w:p w14:paraId="35ED27A8" w14:textId="77777777" w:rsidR="00FC1ED4" w:rsidRPr="001F207F" w:rsidRDefault="00FC01BC">
      <w:pPr>
        <w:pStyle w:val="Heading2"/>
        <w:spacing w:before="55"/>
        <w:ind w:left="3590" w:right="3590"/>
        <w:rPr>
          <w:lang w:val="pt-BR"/>
        </w:rPr>
      </w:pPr>
      <w:r w:rsidRPr="001F207F">
        <w:rPr>
          <w:lang w:val="pt-BR"/>
        </w:rPr>
        <w:t>Perfil de Desempenho (continuação)</w:t>
      </w:r>
    </w:p>
    <w:p w14:paraId="661735EA" w14:textId="77777777" w:rsidR="00FC1ED4" w:rsidRPr="001F207F" w:rsidRDefault="00FC1ED4">
      <w:pPr>
        <w:pStyle w:val="BodyText"/>
        <w:rPr>
          <w:b/>
          <w:sz w:val="20"/>
          <w:lang w:val="pt-BR"/>
        </w:rPr>
      </w:pPr>
    </w:p>
    <w:p w14:paraId="237C42B4" w14:textId="77777777" w:rsidR="00FC1ED4" w:rsidRPr="001F207F" w:rsidRDefault="00FC1ED4">
      <w:pPr>
        <w:pStyle w:val="BodyText"/>
        <w:rPr>
          <w:b/>
          <w:sz w:val="20"/>
          <w:lang w:val="pt-BR"/>
        </w:rPr>
      </w:pPr>
    </w:p>
    <w:p w14:paraId="7117AE0F" w14:textId="77777777" w:rsidR="00FC1ED4" w:rsidRPr="001F207F" w:rsidRDefault="00FC1ED4">
      <w:pPr>
        <w:rPr>
          <w:sz w:val="20"/>
          <w:lang w:val="pt-BR"/>
        </w:rPr>
        <w:sectPr w:rsidR="00FC1ED4" w:rsidRPr="001F207F">
          <w:pgSz w:w="12240" w:h="15840"/>
          <w:pgMar w:top="2980" w:right="740" w:bottom="280" w:left="740" w:header="1209" w:footer="0" w:gutter="0"/>
          <w:cols w:space="720"/>
        </w:sectPr>
      </w:pPr>
    </w:p>
    <w:p w14:paraId="347D57E8" w14:textId="77777777" w:rsidR="00FC1ED4" w:rsidRPr="001F207F" w:rsidRDefault="00FC1ED4">
      <w:pPr>
        <w:pStyle w:val="BodyText"/>
        <w:spacing w:before="2"/>
        <w:rPr>
          <w:b/>
          <w:sz w:val="24"/>
          <w:lang w:val="pt-BR"/>
        </w:rPr>
      </w:pPr>
    </w:p>
    <w:p w14:paraId="47A22CD5" w14:textId="77777777" w:rsidR="00FC1ED4" w:rsidRPr="001F207F" w:rsidRDefault="00FC01BC">
      <w:pPr>
        <w:pStyle w:val="BodyText"/>
        <w:spacing w:line="256" w:lineRule="auto"/>
        <w:ind w:left="107" w:right="33"/>
        <w:rPr>
          <w:lang w:val="pt-BR"/>
        </w:rPr>
      </w:pPr>
      <w:r w:rsidRPr="001F207F">
        <w:rPr>
          <w:lang w:val="pt-BR"/>
        </w:rPr>
        <w:t>ELA.C1.3: Integrar ideias e informações do texto</w:t>
      </w:r>
    </w:p>
    <w:p w14:paraId="339EC125" w14:textId="77777777" w:rsidR="00FC1ED4" w:rsidRPr="001F207F" w:rsidRDefault="00FC01BC">
      <w:pPr>
        <w:rPr>
          <w:sz w:val="18"/>
          <w:lang w:val="pt-BR"/>
        </w:rPr>
      </w:pPr>
      <w:r w:rsidRPr="001F207F">
        <w:rPr>
          <w:lang w:val="pt-BR"/>
        </w:rPr>
        <w:br w:type="column"/>
      </w:r>
    </w:p>
    <w:p w14:paraId="6C647324" w14:textId="77777777" w:rsidR="00FC1ED4" w:rsidRPr="001F207F" w:rsidRDefault="00FC1ED4">
      <w:pPr>
        <w:pStyle w:val="BodyText"/>
        <w:rPr>
          <w:sz w:val="18"/>
          <w:lang w:val="pt-BR"/>
        </w:rPr>
      </w:pPr>
    </w:p>
    <w:p w14:paraId="64A22FF3" w14:textId="77777777" w:rsidR="00FC1ED4" w:rsidRPr="001F207F" w:rsidRDefault="00000000">
      <w:pPr>
        <w:spacing w:before="154"/>
        <w:ind w:left="293"/>
        <w:rPr>
          <w:b/>
          <w:sz w:val="15"/>
          <w:lang w:val="pt-BR"/>
        </w:rPr>
      </w:pPr>
      <w:r>
        <w:rPr>
          <w:lang w:val="pt-BR"/>
        </w:rPr>
        <w:pict w14:anchorId="77F34D5D">
          <v:group id="docshapegroup31" o:spid="_x0000_s2075" style="position:absolute;left:0;text-align:left;margin-left:169.05pt;margin-top:-4.7pt;width:12.95pt;height:42.05pt;z-index:-251644928;mso-position-horizontal-relative:page" coordorigin="3381,-94" coordsize="259,841">
            <v:rect id="docshape32" o:spid="_x0000_s2076" style="position:absolute;left:3397;top:78;width:237;height:358" filled="f" fillcolor="#283b8c" stroked="f"/>
            <v:rect id="docshape33" o:spid="_x0000_s2077" style="position:absolute;left:3397;top:78;width:237;height:358" filled="f" strokeweight=".54pt"/>
            <v:line id="_x0000_s2078" style="position:absolute" from="3397,730" to="3397,-78" strokeweight="1.62pt"/>
            <v:shape id="docshape34" o:spid="_x0000_s2079" style="position:absolute;left:3381;top:-95;width:33;height:841" coordorigin="3381,-94" coordsize="33,841" o:spt="100" adj="0,,0" path="m3413,730r-4,-11l3397,714r-11,5l3381,730r5,12l3397,747r12,-5l3413,730xm3413,-78r-4,-12l3397,-94r-11,4l3381,-78r5,11l3397,-62r12,-5l3413,-78xe" filled="f" fillcolor="black" stroked="f">
              <v:stroke joinstyle="round"/>
              <v:formulas/>
              <v:path arrowok="t" o:connecttype="segments"/>
            </v:shape>
            <w10:wrap anchorx="page"/>
          </v:group>
        </w:pict>
      </w:r>
      <w:r w:rsidR="00410889" w:rsidRPr="001F207F">
        <w:rPr>
          <w:b/>
          <w:w w:val="105"/>
          <w:sz w:val="15"/>
          <w:lang w:val="pt-BR"/>
        </w:rPr>
        <w:t xml:space="preserve"> __%</w:t>
      </w:r>
    </w:p>
    <w:p w14:paraId="3D16717E" w14:textId="77777777" w:rsidR="00FC1ED4" w:rsidRPr="001F207F" w:rsidRDefault="00FC1ED4">
      <w:pPr>
        <w:pStyle w:val="BodyText"/>
        <w:spacing w:before="2"/>
        <w:rPr>
          <w:b/>
          <w:sz w:val="16"/>
          <w:lang w:val="pt-BR"/>
        </w:rPr>
      </w:pPr>
    </w:p>
    <w:p w14:paraId="210CBE0D" w14:textId="77777777" w:rsidR="00FC1ED4" w:rsidRPr="001F207F" w:rsidRDefault="00FC01BC" w:rsidP="00981106">
      <w:pPr>
        <w:ind w:left="107" w:right="-1157"/>
        <w:rPr>
          <w:i/>
          <w:sz w:val="14"/>
          <w:lang w:val="pt-BR"/>
        </w:rPr>
      </w:pPr>
      <w:r w:rsidRPr="001F207F">
        <w:rPr>
          <w:i/>
          <w:sz w:val="14"/>
          <w:lang w:val="pt-BR"/>
        </w:rPr>
        <w:t>Dominou ___ das 15 competências</w:t>
      </w:r>
    </w:p>
    <w:p w14:paraId="00E3B2F2" w14:textId="77777777" w:rsidR="00FC1ED4" w:rsidRPr="001F207F" w:rsidRDefault="00FC01BC">
      <w:pPr>
        <w:rPr>
          <w:i/>
          <w:sz w:val="36"/>
          <w:lang w:val="pt-BR"/>
        </w:rPr>
      </w:pPr>
      <w:r w:rsidRPr="001F207F">
        <w:rPr>
          <w:lang w:val="pt-BR"/>
        </w:rPr>
        <w:br w:type="column"/>
      </w:r>
    </w:p>
    <w:p w14:paraId="3A54A68F" w14:textId="77777777" w:rsidR="00FC1ED4" w:rsidRPr="001F207F" w:rsidRDefault="00FC01BC">
      <w:pPr>
        <w:pStyle w:val="BodyText"/>
        <w:spacing w:line="256" w:lineRule="auto"/>
        <w:ind w:left="107" w:right="22"/>
        <w:rPr>
          <w:lang w:val="pt-BR"/>
        </w:rPr>
      </w:pPr>
      <w:r w:rsidRPr="001F207F">
        <w:rPr>
          <w:lang w:val="pt-BR"/>
        </w:rPr>
        <w:t>ELA.C2.1: Usar a escrita para se comunicar</w:t>
      </w:r>
    </w:p>
    <w:p w14:paraId="5C86A214" w14:textId="77777777" w:rsidR="00FC1ED4" w:rsidRPr="001F207F" w:rsidRDefault="00FC01BC">
      <w:pPr>
        <w:rPr>
          <w:sz w:val="18"/>
          <w:lang w:val="pt-BR"/>
        </w:rPr>
      </w:pPr>
      <w:r w:rsidRPr="001F207F">
        <w:rPr>
          <w:lang w:val="pt-BR"/>
        </w:rPr>
        <w:br w:type="column"/>
      </w:r>
    </w:p>
    <w:p w14:paraId="3404AE4F" w14:textId="77777777" w:rsidR="00FC1ED4" w:rsidRPr="001F207F" w:rsidRDefault="00FC1ED4">
      <w:pPr>
        <w:pStyle w:val="BodyText"/>
        <w:rPr>
          <w:sz w:val="18"/>
          <w:lang w:val="pt-BR"/>
        </w:rPr>
      </w:pPr>
    </w:p>
    <w:p w14:paraId="329FECC2" w14:textId="77777777" w:rsidR="00FC1ED4" w:rsidRPr="001F207F" w:rsidRDefault="00000000">
      <w:pPr>
        <w:spacing w:before="154"/>
        <w:ind w:left="107"/>
        <w:rPr>
          <w:b/>
          <w:sz w:val="15"/>
          <w:lang w:val="pt-BR"/>
        </w:rPr>
      </w:pPr>
      <w:r>
        <w:rPr>
          <w:lang w:val="pt-BR"/>
        </w:rPr>
        <w:pict w14:anchorId="4BEBDD60">
          <v:group id="docshapegroup35" o:spid="_x0000_s2080" style="position:absolute;left:0;text-align:left;margin-left:446pt;margin-top:-4.7pt;width:1.65pt;height:42.05pt;z-index:251660288;mso-position-horizontal-relative:page" coordorigin="8920,-94" coordsize="33,841">
            <v:shape id="docshape36" o:spid="_x0000_s2081" style="position:absolute;left:8936;top:78;width:2;height:358" coordorigin="8936,78" coordsize="0,358" path="m8936,78r,358l8936,78xe" fillcolor="#283b8c" stroked="f">
              <v:path arrowok="t"/>
            </v:shape>
            <v:shape id="docshape37" o:spid="_x0000_s2082" style="position:absolute;left:8936;top:78;width:2;height:358" coordorigin="8936,78" coordsize="0,358" path="m8936,436r,-358l8936,436xe" filled="f" strokeweight=".54pt">
              <v:path arrowok="t"/>
            </v:shape>
            <v:line id="_x0000_s2083" style="position:absolute" from="8936,730" to="8936,-78" strokeweight="1.62pt"/>
            <v:shape id="docshape38" o:spid="_x0000_s208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410889" w:rsidRPr="001F207F">
        <w:rPr>
          <w:b/>
          <w:w w:val="105"/>
          <w:sz w:val="15"/>
          <w:lang w:val="pt-BR"/>
        </w:rPr>
        <w:t xml:space="preserve"> __%</w:t>
      </w:r>
    </w:p>
    <w:p w14:paraId="3C4AA312" w14:textId="77777777" w:rsidR="00FC1ED4" w:rsidRPr="001F207F" w:rsidRDefault="00FC1ED4">
      <w:pPr>
        <w:pStyle w:val="BodyText"/>
        <w:spacing w:before="2"/>
        <w:rPr>
          <w:b/>
          <w:sz w:val="16"/>
          <w:lang w:val="pt-BR"/>
        </w:rPr>
      </w:pPr>
    </w:p>
    <w:p w14:paraId="165EC627" w14:textId="77777777" w:rsidR="00FC1ED4" w:rsidRPr="001F207F" w:rsidRDefault="00FC01BC" w:rsidP="00E14C4D">
      <w:pPr>
        <w:ind w:left="159"/>
        <w:rPr>
          <w:i/>
          <w:sz w:val="14"/>
          <w:lang w:val="pt-BR"/>
        </w:rPr>
        <w:sectPr w:rsidR="00FC1ED4" w:rsidRPr="001F207F">
          <w:type w:val="continuous"/>
          <w:pgSz w:w="12240" w:h="15840"/>
          <w:pgMar w:top="2980" w:right="740" w:bottom="280" w:left="740" w:header="1209" w:footer="0" w:gutter="0"/>
          <w:cols w:num="4" w:space="720" w:equalWidth="0">
            <w:col w:w="2259" w:space="363"/>
            <w:col w:w="1537" w:space="1380"/>
            <w:col w:w="2350" w:space="220"/>
            <w:col w:w="2651"/>
          </w:cols>
        </w:sectPr>
      </w:pPr>
      <w:r w:rsidRPr="001F207F">
        <w:rPr>
          <w:i/>
          <w:sz w:val="14"/>
          <w:lang w:val="pt-BR"/>
        </w:rPr>
        <w:t>Dominou _ das 25 competências</w:t>
      </w:r>
    </w:p>
    <w:p w14:paraId="4CE48D20" w14:textId="77777777" w:rsidR="00FC1ED4" w:rsidRPr="001F207F" w:rsidRDefault="00FC01BC">
      <w:pPr>
        <w:pStyle w:val="BodyText"/>
        <w:spacing w:before="7"/>
        <w:rPr>
          <w:i/>
          <w:sz w:val="11"/>
          <w:lang w:val="pt-BR"/>
        </w:rPr>
      </w:pPr>
      <w:r w:rsidRPr="001F207F">
        <w:rPr>
          <w:noProof/>
          <w:lang w:val="pt-BR"/>
        </w:rPr>
        <w:drawing>
          <wp:anchor distT="0" distB="0" distL="0" distR="0" simplePos="0" relativeHeight="251656704" behindDoc="0" locked="0" layoutInCell="1" allowOverlap="1" wp14:anchorId="329877A1" wp14:editId="1E322778">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706DEFC" w14:textId="77777777" w:rsidR="00FC1ED4" w:rsidRPr="001F207F" w:rsidRDefault="00000000">
      <w:pPr>
        <w:pStyle w:val="BodyText"/>
        <w:spacing w:before="102"/>
        <w:ind w:left="227"/>
        <w:rPr>
          <w:lang w:val="pt-BR"/>
        </w:rPr>
      </w:pPr>
      <w:r>
        <w:rPr>
          <w:lang w:val="pt-BR"/>
        </w:rPr>
        <w:pict w14:anchorId="0520E11E">
          <v:shape id="docshape39" o:spid="_x0000_s2085" style="position:absolute;left:0;text-align:left;margin-left:42.4pt;margin-top:19.7pt;width:522.45pt;height:.1pt;z-index:-251642880;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32FFE" w:rsidRPr="001F207F">
        <w:rPr>
          <w:lang w:val="pt-BR"/>
        </w:rPr>
        <w:t>+Nenhuma Aprendizagem foi avaliada nesta Área</w:t>
      </w:r>
    </w:p>
    <w:p w14:paraId="5DA56BFF" w14:textId="2239BBF0" w:rsidR="00FC1ED4" w:rsidRPr="001F207F" w:rsidRDefault="00FC01BC">
      <w:pPr>
        <w:pStyle w:val="BodyText"/>
        <w:spacing w:before="133" w:line="256" w:lineRule="auto"/>
        <w:ind w:left="107" w:right="95"/>
        <w:rPr>
          <w:lang w:val="pt-BR"/>
        </w:rPr>
      </w:pPr>
      <w:r w:rsidRPr="001F207F">
        <w:rPr>
          <w:lang w:val="pt-BR"/>
        </w:rPr>
        <w:t xml:space="preserve">Mais informações sobre o desempenho de </w:t>
      </w:r>
      <w:r w:rsidR="00981106" w:rsidRPr="001F207F">
        <w:rPr>
          <w:lang w:val="pt-BR"/>
        </w:rPr>
        <w:t>[Nome do(a) Aluno(a)]</w:t>
      </w:r>
      <w:r w:rsidRPr="001F207F">
        <w:rPr>
          <w:lang w:val="pt-BR"/>
        </w:rPr>
        <w:t xml:space="preserve"> em cada Aprendizagem Essencial que compõem as Áreas estão localizadas no Perfil de Aprendizagem.</w:t>
      </w:r>
    </w:p>
    <w:p w14:paraId="2E2CF89E" w14:textId="77777777" w:rsidR="00FC1ED4" w:rsidRPr="001F207F" w:rsidRDefault="00FC1ED4">
      <w:pPr>
        <w:pStyle w:val="BodyText"/>
        <w:rPr>
          <w:sz w:val="26"/>
          <w:lang w:val="pt-BR"/>
        </w:rPr>
      </w:pPr>
    </w:p>
    <w:p w14:paraId="0E4A9D38" w14:textId="77777777" w:rsidR="00FC1ED4" w:rsidRPr="001F207F" w:rsidRDefault="00FC1ED4">
      <w:pPr>
        <w:pStyle w:val="BodyText"/>
        <w:rPr>
          <w:sz w:val="26"/>
          <w:lang w:val="pt-BR"/>
        </w:rPr>
      </w:pPr>
    </w:p>
    <w:p w14:paraId="5F7E1C52" w14:textId="77777777" w:rsidR="00FC1ED4" w:rsidRPr="001F207F" w:rsidRDefault="00FC1ED4">
      <w:pPr>
        <w:pStyle w:val="BodyText"/>
        <w:rPr>
          <w:sz w:val="26"/>
          <w:lang w:val="pt-BR"/>
        </w:rPr>
      </w:pPr>
    </w:p>
    <w:p w14:paraId="041171B9" w14:textId="77777777" w:rsidR="00FC1ED4" w:rsidRPr="001F207F" w:rsidRDefault="00FC1ED4">
      <w:pPr>
        <w:pStyle w:val="BodyText"/>
        <w:rPr>
          <w:sz w:val="26"/>
          <w:lang w:val="pt-BR"/>
        </w:rPr>
      </w:pPr>
    </w:p>
    <w:p w14:paraId="2C448A52" w14:textId="77777777" w:rsidR="00FC1ED4" w:rsidRPr="001F207F" w:rsidRDefault="00FC1ED4">
      <w:pPr>
        <w:pStyle w:val="BodyText"/>
        <w:rPr>
          <w:sz w:val="26"/>
          <w:lang w:val="pt-BR"/>
        </w:rPr>
      </w:pPr>
    </w:p>
    <w:p w14:paraId="5C7B2389" w14:textId="77777777" w:rsidR="00FC1ED4" w:rsidRPr="001F207F" w:rsidRDefault="00FC1ED4">
      <w:pPr>
        <w:pStyle w:val="BodyText"/>
        <w:rPr>
          <w:sz w:val="26"/>
          <w:lang w:val="pt-BR"/>
        </w:rPr>
      </w:pPr>
    </w:p>
    <w:p w14:paraId="7B0F1E00" w14:textId="77777777" w:rsidR="00FC1ED4" w:rsidRPr="001F207F" w:rsidRDefault="00FC1ED4">
      <w:pPr>
        <w:pStyle w:val="BodyText"/>
        <w:rPr>
          <w:sz w:val="26"/>
          <w:lang w:val="pt-BR"/>
        </w:rPr>
      </w:pPr>
    </w:p>
    <w:p w14:paraId="0DFEE109" w14:textId="77777777" w:rsidR="00FC1ED4" w:rsidRPr="001F207F" w:rsidRDefault="00FC1ED4">
      <w:pPr>
        <w:pStyle w:val="BodyText"/>
        <w:rPr>
          <w:sz w:val="26"/>
          <w:lang w:val="pt-BR"/>
        </w:rPr>
      </w:pPr>
    </w:p>
    <w:p w14:paraId="060BD3A4" w14:textId="77777777" w:rsidR="00FC1ED4" w:rsidRPr="001F207F" w:rsidRDefault="00FC1ED4">
      <w:pPr>
        <w:pStyle w:val="BodyText"/>
        <w:rPr>
          <w:sz w:val="26"/>
          <w:lang w:val="pt-BR"/>
        </w:rPr>
      </w:pPr>
    </w:p>
    <w:p w14:paraId="0EC2E4FE" w14:textId="77777777" w:rsidR="00FC1ED4" w:rsidRPr="001F207F" w:rsidRDefault="00FC1ED4">
      <w:pPr>
        <w:pStyle w:val="BodyText"/>
        <w:rPr>
          <w:sz w:val="26"/>
          <w:lang w:val="pt-BR"/>
        </w:rPr>
      </w:pPr>
    </w:p>
    <w:p w14:paraId="65D79067" w14:textId="77777777" w:rsidR="00FC1ED4" w:rsidRPr="001F207F" w:rsidRDefault="00FC1ED4">
      <w:pPr>
        <w:pStyle w:val="BodyText"/>
        <w:rPr>
          <w:sz w:val="26"/>
          <w:lang w:val="pt-BR"/>
        </w:rPr>
      </w:pPr>
    </w:p>
    <w:p w14:paraId="19CBBF19" w14:textId="77777777" w:rsidR="00FC1ED4" w:rsidRPr="001F207F" w:rsidRDefault="00FC1ED4">
      <w:pPr>
        <w:pStyle w:val="BodyText"/>
        <w:rPr>
          <w:sz w:val="26"/>
          <w:lang w:val="pt-BR"/>
        </w:rPr>
      </w:pPr>
    </w:p>
    <w:p w14:paraId="386EE957" w14:textId="77777777" w:rsidR="00FC1ED4" w:rsidRPr="001F207F" w:rsidRDefault="00FC1ED4">
      <w:pPr>
        <w:pStyle w:val="BodyText"/>
        <w:rPr>
          <w:sz w:val="26"/>
          <w:lang w:val="pt-BR"/>
        </w:rPr>
      </w:pPr>
    </w:p>
    <w:p w14:paraId="11FA7E7B" w14:textId="77777777" w:rsidR="00FC1ED4" w:rsidRPr="001F207F" w:rsidRDefault="00FC1ED4">
      <w:pPr>
        <w:pStyle w:val="BodyText"/>
        <w:rPr>
          <w:sz w:val="26"/>
          <w:lang w:val="pt-BR"/>
        </w:rPr>
      </w:pPr>
    </w:p>
    <w:p w14:paraId="51D30049" w14:textId="77777777" w:rsidR="00FC1ED4" w:rsidRPr="001F207F" w:rsidRDefault="00FC1ED4">
      <w:pPr>
        <w:pStyle w:val="BodyText"/>
        <w:rPr>
          <w:sz w:val="26"/>
          <w:lang w:val="pt-BR"/>
        </w:rPr>
      </w:pPr>
    </w:p>
    <w:p w14:paraId="26BED4ED" w14:textId="77777777" w:rsidR="00FC1ED4" w:rsidRPr="001F207F" w:rsidRDefault="00FC1ED4">
      <w:pPr>
        <w:pStyle w:val="BodyText"/>
        <w:rPr>
          <w:sz w:val="26"/>
          <w:lang w:val="pt-BR"/>
        </w:rPr>
      </w:pPr>
    </w:p>
    <w:p w14:paraId="01FB4ADD" w14:textId="77777777" w:rsidR="00FC1ED4" w:rsidRPr="001F207F" w:rsidRDefault="00FC1ED4">
      <w:pPr>
        <w:pStyle w:val="BodyText"/>
        <w:rPr>
          <w:sz w:val="26"/>
          <w:lang w:val="pt-BR"/>
        </w:rPr>
      </w:pPr>
    </w:p>
    <w:p w14:paraId="2073ADB2" w14:textId="77777777" w:rsidR="00FC1ED4" w:rsidRPr="001F207F" w:rsidRDefault="00FC1ED4">
      <w:pPr>
        <w:pStyle w:val="BodyText"/>
        <w:rPr>
          <w:sz w:val="26"/>
          <w:lang w:val="pt-BR"/>
        </w:rPr>
      </w:pPr>
    </w:p>
    <w:p w14:paraId="10DB3BFE" w14:textId="77777777" w:rsidR="00FC1ED4" w:rsidRPr="001F207F" w:rsidRDefault="00FC1ED4">
      <w:pPr>
        <w:pStyle w:val="BodyText"/>
        <w:rPr>
          <w:sz w:val="26"/>
          <w:lang w:val="pt-BR"/>
        </w:rPr>
      </w:pPr>
    </w:p>
    <w:p w14:paraId="45993DD7" w14:textId="77777777" w:rsidR="00FC1ED4" w:rsidRPr="001F207F" w:rsidRDefault="00FC1ED4">
      <w:pPr>
        <w:pStyle w:val="BodyText"/>
        <w:rPr>
          <w:sz w:val="26"/>
          <w:lang w:val="pt-BR"/>
        </w:rPr>
      </w:pPr>
    </w:p>
    <w:p w14:paraId="22E62E49" w14:textId="77777777" w:rsidR="00FC1ED4" w:rsidRPr="001F207F" w:rsidRDefault="00FC1ED4">
      <w:pPr>
        <w:pStyle w:val="BodyText"/>
        <w:rPr>
          <w:sz w:val="26"/>
          <w:lang w:val="pt-BR"/>
        </w:rPr>
      </w:pPr>
    </w:p>
    <w:p w14:paraId="738A5D70" w14:textId="77777777" w:rsidR="00FC1ED4" w:rsidRPr="001F207F" w:rsidRDefault="00FC1ED4">
      <w:pPr>
        <w:pStyle w:val="BodyText"/>
        <w:rPr>
          <w:sz w:val="26"/>
          <w:lang w:val="pt-BR"/>
        </w:rPr>
      </w:pPr>
    </w:p>
    <w:p w14:paraId="1E2F975D" w14:textId="77777777" w:rsidR="00FC1ED4" w:rsidRPr="001F207F" w:rsidRDefault="00FC1ED4">
      <w:pPr>
        <w:pStyle w:val="BodyText"/>
        <w:rPr>
          <w:sz w:val="26"/>
          <w:lang w:val="pt-BR"/>
        </w:rPr>
      </w:pPr>
    </w:p>
    <w:p w14:paraId="22CE8010" w14:textId="77777777" w:rsidR="00FC1ED4" w:rsidRPr="001F207F" w:rsidRDefault="00FC1ED4">
      <w:pPr>
        <w:pStyle w:val="BodyText"/>
        <w:rPr>
          <w:sz w:val="26"/>
          <w:lang w:val="pt-BR"/>
        </w:rPr>
      </w:pPr>
    </w:p>
    <w:p w14:paraId="67139EE8" w14:textId="77777777" w:rsidR="00FC1ED4" w:rsidRPr="001F207F" w:rsidRDefault="00FC1ED4">
      <w:pPr>
        <w:pStyle w:val="BodyText"/>
        <w:rPr>
          <w:sz w:val="26"/>
          <w:lang w:val="pt-BR"/>
        </w:rPr>
      </w:pPr>
    </w:p>
    <w:p w14:paraId="76C413DA" w14:textId="77777777" w:rsidR="00FC1ED4" w:rsidRPr="001F207F" w:rsidRDefault="00FC1ED4">
      <w:pPr>
        <w:pStyle w:val="BodyText"/>
        <w:rPr>
          <w:sz w:val="26"/>
          <w:lang w:val="pt-BR"/>
        </w:rPr>
      </w:pPr>
    </w:p>
    <w:p w14:paraId="5B3A8FC6" w14:textId="77777777" w:rsidR="00FC1ED4" w:rsidRPr="001F207F" w:rsidRDefault="00FC1ED4">
      <w:pPr>
        <w:pStyle w:val="BodyText"/>
        <w:spacing w:before="7"/>
        <w:rPr>
          <w:sz w:val="32"/>
          <w:lang w:val="pt-BR"/>
        </w:rPr>
      </w:pPr>
    </w:p>
    <w:p w14:paraId="70AA8940" w14:textId="77777777" w:rsidR="00FC1ED4" w:rsidRPr="001F207F" w:rsidRDefault="00FC01BC" w:rsidP="00981106">
      <w:pPr>
        <w:tabs>
          <w:tab w:val="left" w:pos="9356"/>
        </w:tabs>
        <w:ind w:left="107"/>
        <w:rPr>
          <w:lang w:val="pt-BR"/>
        </w:rPr>
      </w:pPr>
      <w:r w:rsidRPr="001F207F">
        <w:rPr>
          <w:sz w:val="20"/>
          <w:lang w:val="pt-BR"/>
        </w:rPr>
        <w:t>Para obter mais informações, incluindo recursos, acesse https://dynamiclearningmaps.org/states.</w:t>
      </w:r>
      <w:r w:rsidRPr="001F207F">
        <w:rPr>
          <w:sz w:val="20"/>
          <w:lang w:val="pt-BR"/>
        </w:rPr>
        <w:tab/>
      </w:r>
      <w:r w:rsidRPr="001F207F">
        <w:rPr>
          <w:lang w:val="pt-BR"/>
        </w:rPr>
        <w:t>Página 2 de 2</w:t>
      </w:r>
    </w:p>
    <w:p w14:paraId="596052C9" w14:textId="77777777" w:rsidR="00FC1ED4" w:rsidRPr="001F207F" w:rsidRDefault="00FC1ED4">
      <w:pPr>
        <w:rPr>
          <w:lang w:val="pt-BR"/>
        </w:rPr>
        <w:sectPr w:rsidR="00FC1ED4" w:rsidRPr="001F207F">
          <w:type w:val="continuous"/>
          <w:pgSz w:w="12240" w:h="15840"/>
          <w:pgMar w:top="2980" w:right="740" w:bottom="280" w:left="740" w:header="1209" w:footer="0" w:gutter="0"/>
          <w:cols w:space="720"/>
        </w:sectPr>
      </w:pPr>
    </w:p>
    <w:p w14:paraId="33FE137E" w14:textId="6AA8C34C" w:rsidR="00FC1ED4" w:rsidRPr="001F207F" w:rsidRDefault="00FC01BC">
      <w:pPr>
        <w:spacing w:before="58" w:line="261" w:lineRule="auto"/>
        <w:ind w:left="112" w:right="39"/>
        <w:rPr>
          <w:sz w:val="23"/>
          <w:lang w:val="pt-BR"/>
        </w:rPr>
      </w:pPr>
      <w:r w:rsidRPr="001F207F">
        <w:rPr>
          <w:sz w:val="23"/>
          <w:lang w:val="pt-BR"/>
        </w:rPr>
        <w:lastRenderedPageBreak/>
        <w:t xml:space="preserve">O desempenho de </w:t>
      </w:r>
      <w:r w:rsidR="00981106" w:rsidRPr="001F207F">
        <w:rPr>
          <w:sz w:val="23"/>
          <w:lang w:val="pt-BR"/>
        </w:rPr>
        <w:t>[Nome do(a) Aluno(a)]</w:t>
      </w:r>
      <w:r w:rsidRPr="001F207F">
        <w:rPr>
          <w:sz w:val="23"/>
          <w:lang w:val="pt-BR"/>
        </w:rPr>
        <w:t xml:space="preserve"> nas Aprendizagens Essenciais de Artes em Língua Inglesa da 7</w:t>
      </w:r>
      <w:r w:rsidRPr="001F207F">
        <w:rPr>
          <w:sz w:val="23"/>
          <w:vertAlign w:val="superscript"/>
          <w:lang w:val="pt-BR"/>
        </w:rPr>
        <w:t>ª</w:t>
      </w:r>
      <w:r w:rsidRPr="001F207F">
        <w:rPr>
          <w:sz w:val="23"/>
          <w:lang w:val="pt-BR"/>
        </w:rPr>
        <w:t xml:space="preserve"> série está resumido abaixo. Essa informação é baseada em todos os testes de DLM que </w:t>
      </w:r>
      <w:r w:rsidR="00981106" w:rsidRPr="001F207F">
        <w:rPr>
          <w:sz w:val="23"/>
          <w:lang w:val="pt-BR"/>
        </w:rPr>
        <w:t>[Nome do(a) Aluno(a)]</w:t>
      </w:r>
      <w:r w:rsidRPr="001F207F">
        <w:rPr>
          <w:sz w:val="23"/>
          <w:lang w:val="pt-BR"/>
        </w:rPr>
        <w:t xml:space="preserve"> realizou durante a primavera de </w:t>
      </w:r>
      <w:r w:rsidR="00634FB8">
        <w:rPr>
          <w:sz w:val="23"/>
          <w:lang w:val="pt-BR"/>
        </w:rPr>
        <w:t>2023</w:t>
      </w:r>
      <w:r w:rsidRPr="001F207F">
        <w:rPr>
          <w:sz w:val="23"/>
          <w:lang w:val="pt-BR"/>
        </w:rPr>
        <w:t xml:space="preserve">. </w:t>
      </w:r>
      <w:r w:rsidR="00981106" w:rsidRPr="001F207F">
        <w:rPr>
          <w:sz w:val="23"/>
          <w:lang w:val="pt-BR"/>
        </w:rPr>
        <w:t>[Nome do(a) Aluno(a)]</w:t>
      </w:r>
      <w:r w:rsidRPr="001F207F">
        <w:rPr>
          <w:sz w:val="23"/>
          <w:lang w:val="pt-BR"/>
        </w:rPr>
        <w:t xml:space="preserve"> foi avaliado(a) em __ das 13 Aprendizagens Essenciais e __ das 4 Áreas esperadas na 7</w:t>
      </w:r>
      <w:r w:rsidRPr="001F207F">
        <w:rPr>
          <w:sz w:val="23"/>
          <w:vertAlign w:val="superscript"/>
          <w:lang w:val="pt-BR"/>
        </w:rPr>
        <w:t>ª</w:t>
      </w:r>
      <w:r w:rsidRPr="001F207F">
        <w:rPr>
          <w:sz w:val="23"/>
          <w:lang w:val="pt-BR"/>
        </w:rPr>
        <w:t xml:space="preserve"> série.</w:t>
      </w:r>
    </w:p>
    <w:p w14:paraId="353E8F35" w14:textId="77777777" w:rsidR="00FC1ED4" w:rsidRPr="001F207F" w:rsidRDefault="00FC01BC">
      <w:pPr>
        <w:spacing w:before="56" w:line="261" w:lineRule="auto"/>
        <w:ind w:left="112" w:right="39"/>
        <w:rPr>
          <w:sz w:val="23"/>
          <w:lang w:val="pt-BR"/>
        </w:rPr>
      </w:pPr>
      <w:r w:rsidRPr="001F207F">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3C08B434" w14:textId="77777777" w:rsidR="00FC1ED4" w:rsidRPr="001F207F" w:rsidRDefault="00FC1ED4">
      <w:pPr>
        <w:pStyle w:val="BodyText"/>
        <w:spacing w:before="7"/>
        <w:rPr>
          <w:sz w:val="12"/>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2D1F9C" w:rsidRPr="001F207F" w14:paraId="5CA2EC26" w14:textId="77777777" w:rsidTr="00ED061B">
        <w:tc>
          <w:tcPr>
            <w:tcW w:w="13590" w:type="dxa"/>
            <w:gridSpan w:val="7"/>
            <w:tcBorders>
              <w:top w:val="single" w:sz="12" w:space="0" w:color="auto"/>
            </w:tcBorders>
          </w:tcPr>
          <w:p w14:paraId="34F60176" w14:textId="77777777" w:rsidR="00304BAC" w:rsidRPr="001F207F" w:rsidRDefault="00FC01BC" w:rsidP="00ED061B">
            <w:pPr>
              <w:pStyle w:val="BodyText"/>
              <w:spacing w:before="9"/>
              <w:jc w:val="center"/>
              <w:rPr>
                <w:sz w:val="20"/>
                <w:lang w:val="pt-BR"/>
              </w:rPr>
            </w:pPr>
            <w:bookmarkStart w:id="0" w:name="_Hlk104373390"/>
            <w:r w:rsidRPr="001F207F">
              <w:rPr>
                <w:b/>
                <w:sz w:val="17"/>
                <w:lang w:val="pt-BR"/>
              </w:rPr>
              <w:t>Nível Estimado de Domínio</w:t>
            </w:r>
          </w:p>
        </w:tc>
      </w:tr>
      <w:tr w:rsidR="002D1F9C" w:rsidRPr="001F207F" w14:paraId="3BB85CD3" w14:textId="77777777" w:rsidTr="00ED061B">
        <w:tc>
          <w:tcPr>
            <w:tcW w:w="1129" w:type="dxa"/>
            <w:tcBorders>
              <w:bottom w:val="single" w:sz="12" w:space="0" w:color="auto"/>
              <w:right w:val="nil"/>
            </w:tcBorders>
            <w:vAlign w:val="bottom"/>
          </w:tcPr>
          <w:p w14:paraId="714A574D" w14:textId="77777777" w:rsidR="00304BAC" w:rsidRPr="001F207F" w:rsidRDefault="00304BAC" w:rsidP="00ED061B">
            <w:pPr>
              <w:pStyle w:val="TableParagraph"/>
              <w:jc w:val="center"/>
              <w:rPr>
                <w:lang w:val="pt-BR"/>
              </w:rPr>
            </w:pPr>
          </w:p>
          <w:p w14:paraId="4C041B95" w14:textId="77777777" w:rsidR="00304BAC" w:rsidRPr="001F207F" w:rsidRDefault="00304BAC" w:rsidP="00ED061B">
            <w:pPr>
              <w:pStyle w:val="TableParagraph"/>
              <w:spacing w:before="2"/>
              <w:jc w:val="center"/>
              <w:rPr>
                <w:sz w:val="23"/>
                <w:lang w:val="pt-BR"/>
              </w:rPr>
            </w:pPr>
          </w:p>
          <w:p w14:paraId="54A311A6" w14:textId="77777777" w:rsidR="00304BAC" w:rsidRPr="001F207F" w:rsidRDefault="00FC01BC" w:rsidP="00ED061B">
            <w:pPr>
              <w:pStyle w:val="BodyText"/>
              <w:spacing w:before="9"/>
              <w:jc w:val="center"/>
              <w:rPr>
                <w:sz w:val="20"/>
                <w:lang w:val="pt-BR"/>
              </w:rPr>
            </w:pPr>
            <w:r w:rsidRPr="001F207F">
              <w:rPr>
                <w:b/>
                <w:w w:val="105"/>
                <w:sz w:val="17"/>
                <w:lang w:val="pt-BR"/>
              </w:rPr>
              <w:t>Área</w:t>
            </w:r>
          </w:p>
        </w:tc>
        <w:tc>
          <w:tcPr>
            <w:tcW w:w="1560" w:type="dxa"/>
            <w:tcBorders>
              <w:left w:val="nil"/>
              <w:bottom w:val="single" w:sz="12" w:space="0" w:color="auto"/>
              <w:right w:val="nil"/>
            </w:tcBorders>
            <w:vAlign w:val="bottom"/>
          </w:tcPr>
          <w:p w14:paraId="0EE8E413" w14:textId="77777777" w:rsidR="00304BAC" w:rsidRPr="001F207F" w:rsidRDefault="00FC01BC" w:rsidP="00ED061B">
            <w:pPr>
              <w:pStyle w:val="BodyText"/>
              <w:spacing w:before="9"/>
              <w:jc w:val="center"/>
              <w:rPr>
                <w:sz w:val="20"/>
                <w:lang w:val="pt-BR"/>
              </w:rPr>
            </w:pPr>
            <w:r w:rsidRPr="001F207F">
              <w:rPr>
                <w:b/>
                <w:sz w:val="17"/>
                <w:lang w:val="pt-BR"/>
              </w:rPr>
              <w:t>Aprendizagem Essencial</w:t>
            </w:r>
          </w:p>
        </w:tc>
        <w:tc>
          <w:tcPr>
            <w:tcW w:w="1842" w:type="dxa"/>
            <w:tcBorders>
              <w:left w:val="nil"/>
              <w:bottom w:val="single" w:sz="12" w:space="0" w:color="auto"/>
              <w:right w:val="nil"/>
            </w:tcBorders>
            <w:vAlign w:val="bottom"/>
          </w:tcPr>
          <w:p w14:paraId="17826D6B" w14:textId="77777777" w:rsidR="00304BAC" w:rsidRPr="001F207F" w:rsidRDefault="00FC01BC" w:rsidP="00ED061B">
            <w:pPr>
              <w:pStyle w:val="BodyText"/>
              <w:spacing w:before="9"/>
              <w:jc w:val="center"/>
              <w:rPr>
                <w:sz w:val="20"/>
                <w:lang w:val="pt-BR"/>
              </w:rPr>
            </w:pPr>
            <w:r w:rsidRPr="001F207F">
              <w:rPr>
                <w:w w:val="105"/>
                <w:sz w:val="17"/>
                <w:lang w:val="pt-BR"/>
              </w:rPr>
              <w:t>1</w:t>
            </w:r>
          </w:p>
        </w:tc>
        <w:tc>
          <w:tcPr>
            <w:tcW w:w="2410" w:type="dxa"/>
            <w:tcBorders>
              <w:left w:val="nil"/>
              <w:bottom w:val="single" w:sz="12" w:space="0" w:color="auto"/>
              <w:right w:val="nil"/>
            </w:tcBorders>
            <w:vAlign w:val="bottom"/>
          </w:tcPr>
          <w:p w14:paraId="01AC6469" w14:textId="77777777" w:rsidR="00304BAC" w:rsidRPr="001F207F" w:rsidRDefault="00FC01BC" w:rsidP="00ED061B">
            <w:pPr>
              <w:pStyle w:val="BodyText"/>
              <w:spacing w:before="9"/>
              <w:jc w:val="center"/>
              <w:rPr>
                <w:sz w:val="20"/>
                <w:lang w:val="pt-BR"/>
              </w:rPr>
            </w:pPr>
            <w:r w:rsidRPr="001F207F">
              <w:rPr>
                <w:w w:val="105"/>
                <w:sz w:val="17"/>
                <w:lang w:val="pt-BR"/>
              </w:rPr>
              <w:t>2</w:t>
            </w:r>
          </w:p>
        </w:tc>
        <w:tc>
          <w:tcPr>
            <w:tcW w:w="2126" w:type="dxa"/>
            <w:tcBorders>
              <w:left w:val="nil"/>
              <w:bottom w:val="single" w:sz="12" w:space="0" w:color="auto"/>
              <w:right w:val="nil"/>
            </w:tcBorders>
            <w:vAlign w:val="bottom"/>
          </w:tcPr>
          <w:p w14:paraId="4D94CF02" w14:textId="77777777" w:rsidR="00304BAC" w:rsidRPr="001F207F" w:rsidRDefault="00FC01BC" w:rsidP="00ED061B">
            <w:pPr>
              <w:pStyle w:val="BodyText"/>
              <w:spacing w:before="9"/>
              <w:jc w:val="center"/>
              <w:rPr>
                <w:sz w:val="20"/>
                <w:lang w:val="pt-BR"/>
              </w:rPr>
            </w:pPr>
            <w:r w:rsidRPr="001F207F">
              <w:rPr>
                <w:w w:val="105"/>
                <w:sz w:val="17"/>
                <w:lang w:val="pt-BR"/>
              </w:rPr>
              <w:t>3</w:t>
            </w:r>
          </w:p>
        </w:tc>
        <w:tc>
          <w:tcPr>
            <w:tcW w:w="2127" w:type="dxa"/>
            <w:tcBorders>
              <w:left w:val="nil"/>
              <w:bottom w:val="single" w:sz="12" w:space="0" w:color="auto"/>
              <w:right w:val="nil"/>
            </w:tcBorders>
            <w:vAlign w:val="bottom"/>
          </w:tcPr>
          <w:p w14:paraId="60D668C7" w14:textId="77777777" w:rsidR="00304BAC" w:rsidRPr="001F207F" w:rsidRDefault="00FC01BC" w:rsidP="00ED061B">
            <w:pPr>
              <w:pStyle w:val="BodyText"/>
              <w:spacing w:before="9"/>
              <w:jc w:val="center"/>
              <w:rPr>
                <w:sz w:val="20"/>
                <w:lang w:val="pt-BR"/>
              </w:rPr>
            </w:pPr>
            <w:r w:rsidRPr="001F207F">
              <w:rPr>
                <w:w w:val="105"/>
                <w:sz w:val="17"/>
                <w:lang w:val="pt-BR"/>
              </w:rPr>
              <w:t>4 (Objetivo)</w:t>
            </w:r>
          </w:p>
        </w:tc>
        <w:tc>
          <w:tcPr>
            <w:tcW w:w="2396" w:type="dxa"/>
            <w:tcBorders>
              <w:left w:val="nil"/>
              <w:bottom w:val="single" w:sz="12" w:space="0" w:color="auto"/>
              <w:right w:val="single" w:sz="4" w:space="0" w:color="auto"/>
            </w:tcBorders>
            <w:vAlign w:val="bottom"/>
          </w:tcPr>
          <w:p w14:paraId="1C7E7E1A" w14:textId="77777777" w:rsidR="00304BAC" w:rsidRPr="001F207F" w:rsidRDefault="00FC01BC" w:rsidP="00ED061B">
            <w:pPr>
              <w:pStyle w:val="BodyText"/>
              <w:spacing w:before="9"/>
              <w:jc w:val="center"/>
              <w:rPr>
                <w:sz w:val="20"/>
                <w:lang w:val="pt-BR"/>
              </w:rPr>
            </w:pPr>
            <w:r w:rsidRPr="001F207F">
              <w:rPr>
                <w:w w:val="105"/>
                <w:sz w:val="17"/>
                <w:lang w:val="pt-BR"/>
              </w:rPr>
              <w:t>5</w:t>
            </w:r>
          </w:p>
        </w:tc>
      </w:tr>
      <w:tr w:rsidR="002D1F9C" w:rsidRPr="005D4414" w14:paraId="6C44C471" w14:textId="77777777" w:rsidTr="005D4414">
        <w:trPr>
          <w:trHeight w:val="1064"/>
        </w:trPr>
        <w:tc>
          <w:tcPr>
            <w:tcW w:w="1129" w:type="dxa"/>
            <w:tcBorders>
              <w:top w:val="single" w:sz="12" w:space="0" w:color="auto"/>
              <w:bottom w:val="single" w:sz="12" w:space="0" w:color="auto"/>
            </w:tcBorders>
            <w:vAlign w:val="center"/>
          </w:tcPr>
          <w:p w14:paraId="360BBB3C" w14:textId="77777777" w:rsidR="00304BAC" w:rsidRPr="001F207F" w:rsidRDefault="00FC01BC" w:rsidP="00ED061B">
            <w:pPr>
              <w:pStyle w:val="BodyText"/>
              <w:jc w:val="center"/>
              <w:rPr>
                <w:sz w:val="20"/>
                <w:lang w:val="pt-BR"/>
              </w:rPr>
            </w:pPr>
            <w:r w:rsidRPr="001F207F">
              <w:rPr>
                <w:w w:val="105"/>
                <w:sz w:val="17"/>
                <w:lang w:val="pt-BR"/>
              </w:rPr>
              <w:t>ELA.C1.1</w:t>
            </w:r>
          </w:p>
        </w:tc>
        <w:tc>
          <w:tcPr>
            <w:tcW w:w="1560" w:type="dxa"/>
            <w:tcBorders>
              <w:top w:val="single" w:sz="12" w:space="0" w:color="auto"/>
              <w:bottom w:val="single" w:sz="12" w:space="0" w:color="auto"/>
              <w:right w:val="nil"/>
            </w:tcBorders>
            <w:vAlign w:val="center"/>
          </w:tcPr>
          <w:p w14:paraId="49F3330A" w14:textId="77777777" w:rsidR="00304BAC" w:rsidRPr="001F207F" w:rsidRDefault="00FC01BC" w:rsidP="00ED061B">
            <w:pPr>
              <w:pStyle w:val="BodyText"/>
              <w:jc w:val="center"/>
              <w:rPr>
                <w:sz w:val="20"/>
                <w:lang w:val="pt-BR"/>
              </w:rPr>
            </w:pPr>
            <w:r w:rsidRPr="001F207F">
              <w:rPr>
                <w:w w:val="105"/>
                <w:sz w:val="17"/>
                <w:lang w:val="pt-BR"/>
              </w:rPr>
              <w:t>ELA.EE.RI.7.5</w:t>
            </w:r>
          </w:p>
        </w:tc>
        <w:tc>
          <w:tcPr>
            <w:tcW w:w="1842" w:type="dxa"/>
            <w:tcBorders>
              <w:top w:val="single" w:sz="12" w:space="0" w:color="auto"/>
              <w:left w:val="nil"/>
              <w:bottom w:val="single" w:sz="12" w:space="0" w:color="auto"/>
              <w:right w:val="nil"/>
            </w:tcBorders>
            <w:vAlign w:val="center"/>
          </w:tcPr>
          <w:p w14:paraId="11F9D430" w14:textId="77777777" w:rsidR="00304BAC" w:rsidRPr="001F207F" w:rsidRDefault="00FC01BC" w:rsidP="00ED061B">
            <w:pPr>
              <w:pStyle w:val="BodyText"/>
              <w:spacing w:line="360" w:lineRule="auto"/>
              <w:rPr>
                <w:sz w:val="17"/>
                <w:szCs w:val="17"/>
                <w:lang w:val="pt-BR"/>
              </w:rPr>
            </w:pPr>
            <w:r w:rsidRPr="001F207F">
              <w:rPr>
                <w:sz w:val="17"/>
                <w:szCs w:val="17"/>
                <w:lang w:val="pt-BR"/>
              </w:rPr>
              <w:t>Compreender as funções dos objetos</w:t>
            </w:r>
          </w:p>
        </w:tc>
        <w:tc>
          <w:tcPr>
            <w:tcW w:w="2410" w:type="dxa"/>
            <w:tcBorders>
              <w:top w:val="single" w:sz="12" w:space="0" w:color="auto"/>
              <w:left w:val="nil"/>
              <w:bottom w:val="single" w:sz="12" w:space="0" w:color="auto"/>
              <w:right w:val="nil"/>
            </w:tcBorders>
            <w:vAlign w:val="center"/>
          </w:tcPr>
          <w:p w14:paraId="384DE8D7" w14:textId="77777777" w:rsidR="00304BAC" w:rsidRPr="001F207F" w:rsidRDefault="00FC01BC" w:rsidP="00ED061B">
            <w:pPr>
              <w:spacing w:line="360" w:lineRule="auto"/>
              <w:rPr>
                <w:sz w:val="17"/>
                <w:szCs w:val="17"/>
                <w:lang w:val="pt-BR"/>
              </w:rPr>
            </w:pPr>
            <w:r w:rsidRPr="001F207F">
              <w:rPr>
                <w:sz w:val="17"/>
                <w:szCs w:val="17"/>
                <w:lang w:val="pt-BR"/>
              </w:rPr>
              <w:t>Identificar detalhes concretos em um texto informativo</w:t>
            </w:r>
          </w:p>
        </w:tc>
        <w:tc>
          <w:tcPr>
            <w:tcW w:w="2126" w:type="dxa"/>
            <w:tcBorders>
              <w:top w:val="single" w:sz="12" w:space="0" w:color="auto"/>
              <w:left w:val="nil"/>
              <w:bottom w:val="single" w:sz="12" w:space="0" w:color="auto"/>
              <w:right w:val="nil"/>
            </w:tcBorders>
            <w:vAlign w:val="center"/>
          </w:tcPr>
          <w:p w14:paraId="1FEA4AD0" w14:textId="77777777" w:rsidR="00304BAC" w:rsidRPr="001F207F" w:rsidRDefault="00FC01BC" w:rsidP="00ED061B">
            <w:pPr>
              <w:spacing w:line="360" w:lineRule="auto"/>
              <w:rPr>
                <w:sz w:val="17"/>
                <w:szCs w:val="17"/>
                <w:lang w:val="pt-BR"/>
              </w:rPr>
            </w:pPr>
            <w:r w:rsidRPr="001F207F">
              <w:rPr>
                <w:sz w:val="17"/>
                <w:szCs w:val="17"/>
                <w:lang w:val="pt-BR"/>
              </w:rPr>
              <w:t>Reconhecer como os títulos refletem a estrutura e o objetivo do texto</w:t>
            </w:r>
          </w:p>
        </w:tc>
        <w:tc>
          <w:tcPr>
            <w:tcW w:w="2127" w:type="dxa"/>
            <w:tcBorders>
              <w:top w:val="single" w:sz="12" w:space="0" w:color="auto"/>
              <w:left w:val="nil"/>
              <w:bottom w:val="single" w:sz="12" w:space="0" w:color="auto"/>
              <w:right w:val="nil"/>
            </w:tcBorders>
            <w:vAlign w:val="center"/>
          </w:tcPr>
          <w:p w14:paraId="7A44C4B5" w14:textId="77777777" w:rsidR="00304BAC" w:rsidRPr="001F207F" w:rsidRDefault="00FC01BC" w:rsidP="00ED061B">
            <w:pPr>
              <w:spacing w:line="360" w:lineRule="auto"/>
              <w:rPr>
                <w:sz w:val="17"/>
                <w:szCs w:val="17"/>
                <w:lang w:val="pt-BR"/>
              </w:rPr>
            </w:pPr>
            <w:r w:rsidRPr="001F207F">
              <w:rPr>
                <w:sz w:val="17"/>
                <w:szCs w:val="17"/>
                <w:lang w:val="pt-BR"/>
              </w:rPr>
              <w:t>Compreender a sequência</w:t>
            </w:r>
          </w:p>
        </w:tc>
        <w:tc>
          <w:tcPr>
            <w:tcW w:w="2396" w:type="dxa"/>
            <w:tcBorders>
              <w:top w:val="single" w:sz="12" w:space="0" w:color="auto"/>
              <w:left w:val="nil"/>
              <w:bottom w:val="single" w:sz="12" w:space="0" w:color="auto"/>
              <w:right w:val="single" w:sz="4" w:space="0" w:color="auto"/>
            </w:tcBorders>
            <w:vAlign w:val="center"/>
          </w:tcPr>
          <w:p w14:paraId="3B3B47F8" w14:textId="77777777" w:rsidR="00304BAC" w:rsidRPr="001F207F" w:rsidRDefault="00FC01BC" w:rsidP="00ED061B">
            <w:pPr>
              <w:spacing w:line="360" w:lineRule="auto"/>
              <w:rPr>
                <w:sz w:val="17"/>
                <w:szCs w:val="17"/>
                <w:lang w:val="pt-BR"/>
              </w:rPr>
            </w:pPr>
            <w:r w:rsidRPr="001F207F">
              <w:rPr>
                <w:sz w:val="17"/>
                <w:szCs w:val="17"/>
                <w:lang w:val="pt-BR"/>
              </w:rPr>
              <w:t>Compreender como partes do texto afetam a estrutura geral do texto</w:t>
            </w:r>
          </w:p>
        </w:tc>
      </w:tr>
      <w:tr w:rsidR="002D1F9C" w:rsidRPr="005D4414" w14:paraId="0CD6269A" w14:textId="77777777" w:rsidTr="005D4414">
        <w:trPr>
          <w:trHeight w:val="824"/>
        </w:trPr>
        <w:tc>
          <w:tcPr>
            <w:tcW w:w="1129" w:type="dxa"/>
            <w:tcBorders>
              <w:top w:val="single" w:sz="12" w:space="0" w:color="auto"/>
              <w:bottom w:val="single" w:sz="12" w:space="0" w:color="auto"/>
            </w:tcBorders>
            <w:vAlign w:val="center"/>
          </w:tcPr>
          <w:p w14:paraId="657090FB" w14:textId="77777777" w:rsidR="00304BAC" w:rsidRPr="001F207F" w:rsidRDefault="00FC01BC" w:rsidP="00ED061B">
            <w:pPr>
              <w:pStyle w:val="BodyText"/>
              <w:jc w:val="center"/>
              <w:rPr>
                <w:sz w:val="20"/>
                <w:lang w:val="pt-BR"/>
              </w:rPr>
            </w:pPr>
            <w:r w:rsidRPr="001F207F">
              <w:rPr>
                <w:w w:val="105"/>
                <w:sz w:val="17"/>
                <w:lang w:val="pt-BR"/>
              </w:rPr>
              <w:t>ELA.C1.2</w:t>
            </w:r>
          </w:p>
        </w:tc>
        <w:tc>
          <w:tcPr>
            <w:tcW w:w="1560" w:type="dxa"/>
            <w:tcBorders>
              <w:top w:val="single" w:sz="12" w:space="0" w:color="auto"/>
              <w:bottom w:val="single" w:sz="12" w:space="0" w:color="auto"/>
              <w:right w:val="nil"/>
            </w:tcBorders>
            <w:vAlign w:val="center"/>
          </w:tcPr>
          <w:p w14:paraId="2DBA74F1" w14:textId="77777777" w:rsidR="00304BAC" w:rsidRPr="001F207F" w:rsidRDefault="00FC01BC" w:rsidP="00ED061B">
            <w:pPr>
              <w:pStyle w:val="BodyText"/>
              <w:jc w:val="center"/>
              <w:rPr>
                <w:sz w:val="20"/>
                <w:lang w:val="pt-BR"/>
              </w:rPr>
            </w:pPr>
            <w:r w:rsidRPr="001F207F">
              <w:rPr>
                <w:w w:val="105"/>
                <w:sz w:val="17"/>
                <w:lang w:val="pt-BR"/>
              </w:rPr>
              <w:t>ELA.EE.RL.7.1</w:t>
            </w:r>
          </w:p>
        </w:tc>
        <w:tc>
          <w:tcPr>
            <w:tcW w:w="1842" w:type="dxa"/>
            <w:tcBorders>
              <w:top w:val="single" w:sz="12" w:space="0" w:color="auto"/>
              <w:left w:val="nil"/>
              <w:bottom w:val="single" w:sz="12" w:space="0" w:color="auto"/>
              <w:right w:val="nil"/>
            </w:tcBorders>
            <w:vAlign w:val="center"/>
          </w:tcPr>
          <w:p w14:paraId="652515C5" w14:textId="77777777" w:rsidR="00304BAC" w:rsidRPr="001F207F" w:rsidRDefault="00FC01BC" w:rsidP="00ED061B">
            <w:pPr>
              <w:pStyle w:val="BodyText"/>
              <w:spacing w:line="360" w:lineRule="auto"/>
              <w:rPr>
                <w:sz w:val="17"/>
                <w:szCs w:val="17"/>
                <w:lang w:val="pt-BR"/>
              </w:rPr>
            </w:pPr>
            <w:r w:rsidRPr="001F207F">
              <w:rPr>
                <w:sz w:val="17"/>
                <w:szCs w:val="17"/>
                <w:lang w:val="pt-BR"/>
              </w:rPr>
              <w:t>Diferenciar entre texto e imagens</w:t>
            </w:r>
          </w:p>
        </w:tc>
        <w:tc>
          <w:tcPr>
            <w:tcW w:w="2410" w:type="dxa"/>
            <w:tcBorders>
              <w:top w:val="single" w:sz="12" w:space="0" w:color="auto"/>
              <w:left w:val="nil"/>
              <w:bottom w:val="single" w:sz="12" w:space="0" w:color="auto"/>
              <w:right w:val="nil"/>
            </w:tcBorders>
            <w:vAlign w:val="center"/>
          </w:tcPr>
          <w:p w14:paraId="5AC106B3" w14:textId="77777777" w:rsidR="00304BAC" w:rsidRPr="001F207F" w:rsidRDefault="00FC01BC" w:rsidP="00ED061B">
            <w:pPr>
              <w:spacing w:line="360" w:lineRule="auto"/>
              <w:rPr>
                <w:sz w:val="17"/>
                <w:szCs w:val="17"/>
                <w:lang w:val="pt-BR"/>
              </w:rPr>
            </w:pPr>
            <w:r w:rsidRPr="001F207F">
              <w:rPr>
                <w:sz w:val="17"/>
                <w:szCs w:val="17"/>
                <w:lang w:val="pt-BR"/>
              </w:rPr>
              <w:t>Identificar personagens, cenários e eventos importantes</w:t>
            </w:r>
          </w:p>
        </w:tc>
        <w:tc>
          <w:tcPr>
            <w:tcW w:w="2126" w:type="dxa"/>
            <w:tcBorders>
              <w:top w:val="single" w:sz="12" w:space="0" w:color="auto"/>
              <w:left w:val="nil"/>
              <w:bottom w:val="single" w:sz="12" w:space="0" w:color="auto"/>
              <w:right w:val="nil"/>
            </w:tcBorders>
            <w:vAlign w:val="center"/>
          </w:tcPr>
          <w:p w14:paraId="3A2ADC97" w14:textId="77777777" w:rsidR="00304BAC" w:rsidRPr="001F207F" w:rsidRDefault="00FC01BC" w:rsidP="00ED061B">
            <w:pPr>
              <w:spacing w:line="360" w:lineRule="auto"/>
              <w:rPr>
                <w:sz w:val="17"/>
                <w:szCs w:val="17"/>
                <w:lang w:val="pt-BR"/>
              </w:rPr>
            </w:pPr>
            <w:r w:rsidRPr="001F207F">
              <w:rPr>
                <w:sz w:val="17"/>
                <w:szCs w:val="17"/>
                <w:lang w:val="pt-BR"/>
              </w:rPr>
              <w:t>Identificar palavras que respondam a perguntas explícitas</w:t>
            </w:r>
          </w:p>
        </w:tc>
        <w:tc>
          <w:tcPr>
            <w:tcW w:w="2127" w:type="dxa"/>
            <w:tcBorders>
              <w:top w:val="single" w:sz="12" w:space="0" w:color="auto"/>
              <w:left w:val="nil"/>
              <w:bottom w:val="single" w:sz="12" w:space="0" w:color="auto"/>
              <w:right w:val="nil"/>
            </w:tcBorders>
            <w:vAlign w:val="center"/>
          </w:tcPr>
          <w:p w14:paraId="195D6559" w14:textId="77777777" w:rsidR="00304BAC" w:rsidRPr="001F207F" w:rsidRDefault="00FC01BC" w:rsidP="00ED061B">
            <w:pPr>
              <w:spacing w:line="360" w:lineRule="auto"/>
              <w:rPr>
                <w:sz w:val="17"/>
                <w:szCs w:val="17"/>
                <w:lang w:val="pt-BR"/>
              </w:rPr>
            </w:pPr>
            <w:r w:rsidRPr="001F207F">
              <w:rPr>
                <w:sz w:val="17"/>
                <w:szCs w:val="17"/>
                <w:lang w:val="pt-BR"/>
              </w:rPr>
              <w:t>Identificar onde constam informações explícitas e onde podem ser extraídas interferências</w:t>
            </w:r>
          </w:p>
        </w:tc>
        <w:tc>
          <w:tcPr>
            <w:tcW w:w="2396" w:type="dxa"/>
            <w:tcBorders>
              <w:top w:val="single" w:sz="12" w:space="0" w:color="auto"/>
              <w:left w:val="nil"/>
              <w:bottom w:val="single" w:sz="12" w:space="0" w:color="auto"/>
              <w:right w:val="single" w:sz="4" w:space="0" w:color="auto"/>
            </w:tcBorders>
            <w:vAlign w:val="center"/>
          </w:tcPr>
          <w:p w14:paraId="2F05CEAA" w14:textId="77777777" w:rsidR="00304BAC" w:rsidRPr="001F207F" w:rsidRDefault="00FC01BC" w:rsidP="00ED061B">
            <w:pPr>
              <w:spacing w:line="360" w:lineRule="auto"/>
              <w:rPr>
                <w:sz w:val="17"/>
                <w:szCs w:val="17"/>
                <w:lang w:val="pt-BR"/>
              </w:rPr>
            </w:pPr>
            <w:r w:rsidRPr="001F207F">
              <w:rPr>
                <w:sz w:val="17"/>
                <w:szCs w:val="17"/>
                <w:lang w:val="pt-BR"/>
              </w:rPr>
              <w:t>Identificar informações explícitas e implícitas</w:t>
            </w:r>
          </w:p>
        </w:tc>
      </w:tr>
      <w:tr w:rsidR="002D1F9C" w:rsidRPr="005D4414" w14:paraId="5BC8AD58" w14:textId="77777777" w:rsidTr="005D4414">
        <w:tc>
          <w:tcPr>
            <w:tcW w:w="1129" w:type="dxa"/>
            <w:tcBorders>
              <w:top w:val="single" w:sz="12" w:space="0" w:color="auto"/>
              <w:bottom w:val="single" w:sz="12" w:space="0" w:color="auto"/>
            </w:tcBorders>
            <w:vAlign w:val="center"/>
          </w:tcPr>
          <w:p w14:paraId="51D79F60" w14:textId="77777777" w:rsidR="00304BAC" w:rsidRPr="001F207F" w:rsidRDefault="00FC01BC" w:rsidP="00ED061B">
            <w:pPr>
              <w:pStyle w:val="BodyText"/>
              <w:jc w:val="center"/>
              <w:rPr>
                <w:sz w:val="20"/>
                <w:lang w:val="pt-BR"/>
              </w:rPr>
            </w:pPr>
            <w:r w:rsidRPr="001F207F">
              <w:rPr>
                <w:w w:val="105"/>
                <w:sz w:val="17"/>
                <w:lang w:val="pt-BR"/>
              </w:rPr>
              <w:t>ELA.C1.2</w:t>
            </w:r>
          </w:p>
        </w:tc>
        <w:tc>
          <w:tcPr>
            <w:tcW w:w="1560" w:type="dxa"/>
            <w:tcBorders>
              <w:top w:val="single" w:sz="12" w:space="0" w:color="auto"/>
              <w:bottom w:val="single" w:sz="12" w:space="0" w:color="auto"/>
              <w:right w:val="nil"/>
            </w:tcBorders>
            <w:vAlign w:val="center"/>
          </w:tcPr>
          <w:p w14:paraId="14672CDA" w14:textId="77777777" w:rsidR="00304BAC" w:rsidRPr="001F207F" w:rsidRDefault="00FC01BC" w:rsidP="00ED061B">
            <w:pPr>
              <w:pStyle w:val="BodyText"/>
              <w:jc w:val="center"/>
              <w:rPr>
                <w:sz w:val="20"/>
                <w:lang w:val="pt-BR"/>
              </w:rPr>
            </w:pPr>
            <w:r w:rsidRPr="001F207F">
              <w:rPr>
                <w:w w:val="105"/>
                <w:sz w:val="17"/>
                <w:lang w:val="pt-BR"/>
              </w:rPr>
              <w:t>ELA.EE.RL.7.4</w:t>
            </w:r>
          </w:p>
        </w:tc>
        <w:tc>
          <w:tcPr>
            <w:tcW w:w="1842" w:type="dxa"/>
            <w:tcBorders>
              <w:top w:val="single" w:sz="12" w:space="0" w:color="auto"/>
              <w:left w:val="nil"/>
              <w:bottom w:val="single" w:sz="12" w:space="0" w:color="auto"/>
              <w:right w:val="nil"/>
            </w:tcBorders>
            <w:vAlign w:val="center"/>
          </w:tcPr>
          <w:p w14:paraId="55305F64" w14:textId="77777777" w:rsidR="00304BAC" w:rsidRPr="001F207F" w:rsidRDefault="00FC01BC" w:rsidP="00ED061B">
            <w:pPr>
              <w:pStyle w:val="BodyText"/>
              <w:spacing w:line="360" w:lineRule="auto"/>
              <w:rPr>
                <w:sz w:val="17"/>
                <w:szCs w:val="17"/>
                <w:lang w:val="pt-BR"/>
              </w:rPr>
            </w:pPr>
            <w:r w:rsidRPr="001F207F">
              <w:rPr>
                <w:sz w:val="17"/>
                <w:szCs w:val="17"/>
                <w:lang w:val="pt-BR"/>
              </w:rPr>
              <w:t>Compreender palavras de objetos e pessoas ausentes</w:t>
            </w:r>
          </w:p>
        </w:tc>
        <w:tc>
          <w:tcPr>
            <w:tcW w:w="2410" w:type="dxa"/>
            <w:tcBorders>
              <w:top w:val="single" w:sz="12" w:space="0" w:color="auto"/>
              <w:left w:val="nil"/>
              <w:bottom w:val="single" w:sz="12" w:space="0" w:color="auto"/>
              <w:right w:val="nil"/>
            </w:tcBorders>
            <w:vAlign w:val="center"/>
          </w:tcPr>
          <w:p w14:paraId="3BC86202" w14:textId="77777777" w:rsidR="00304BAC" w:rsidRPr="001F207F" w:rsidRDefault="00FC01BC" w:rsidP="00ED061B">
            <w:pPr>
              <w:spacing w:line="360" w:lineRule="auto"/>
              <w:rPr>
                <w:sz w:val="17"/>
                <w:szCs w:val="17"/>
                <w:lang w:val="pt-BR"/>
              </w:rPr>
            </w:pPr>
            <w:r w:rsidRPr="001F207F">
              <w:rPr>
                <w:sz w:val="17"/>
                <w:szCs w:val="17"/>
                <w:lang w:val="pt-BR"/>
              </w:rPr>
              <w:t>Identificar a definição das palavras explicitamente definidas em uma frase</w:t>
            </w:r>
          </w:p>
        </w:tc>
        <w:tc>
          <w:tcPr>
            <w:tcW w:w="2126" w:type="dxa"/>
            <w:tcBorders>
              <w:top w:val="single" w:sz="12" w:space="0" w:color="auto"/>
              <w:left w:val="nil"/>
              <w:bottom w:val="single" w:sz="12" w:space="0" w:color="auto"/>
              <w:right w:val="nil"/>
            </w:tcBorders>
            <w:vAlign w:val="center"/>
          </w:tcPr>
          <w:p w14:paraId="1164C909" w14:textId="77777777" w:rsidR="00304BAC" w:rsidRPr="001F207F" w:rsidRDefault="00FC01BC" w:rsidP="00ED061B">
            <w:pPr>
              <w:spacing w:line="360" w:lineRule="auto"/>
              <w:rPr>
                <w:sz w:val="17"/>
                <w:szCs w:val="17"/>
                <w:lang w:val="pt-BR"/>
              </w:rPr>
            </w:pPr>
            <w:r w:rsidRPr="001F207F">
              <w:rPr>
                <w:sz w:val="17"/>
                <w:szCs w:val="17"/>
                <w:lang w:val="pt-BR"/>
              </w:rPr>
              <w:t>Identificar o significado de palavras com diversos significados através do contexto</w:t>
            </w:r>
          </w:p>
        </w:tc>
        <w:tc>
          <w:tcPr>
            <w:tcW w:w="2127" w:type="dxa"/>
            <w:tcBorders>
              <w:top w:val="single" w:sz="12" w:space="0" w:color="auto"/>
              <w:left w:val="nil"/>
              <w:bottom w:val="single" w:sz="12" w:space="0" w:color="auto"/>
              <w:right w:val="nil"/>
            </w:tcBorders>
            <w:vAlign w:val="center"/>
          </w:tcPr>
          <w:p w14:paraId="62811DBB" w14:textId="77777777" w:rsidR="00304BAC" w:rsidRPr="001F207F" w:rsidRDefault="00FC01BC" w:rsidP="00ED061B">
            <w:pPr>
              <w:spacing w:line="360" w:lineRule="auto"/>
              <w:rPr>
                <w:sz w:val="17"/>
                <w:szCs w:val="17"/>
                <w:lang w:val="pt-BR"/>
              </w:rPr>
            </w:pPr>
            <w:r w:rsidRPr="001F207F">
              <w:rPr>
                <w:sz w:val="17"/>
                <w:szCs w:val="17"/>
                <w:lang w:val="pt-BR"/>
              </w:rPr>
              <w:t>Determinar o significado de expressões idiomáticas e figuras de linguagem</w:t>
            </w:r>
          </w:p>
        </w:tc>
        <w:tc>
          <w:tcPr>
            <w:tcW w:w="2396" w:type="dxa"/>
            <w:tcBorders>
              <w:top w:val="single" w:sz="12" w:space="0" w:color="auto"/>
              <w:left w:val="nil"/>
              <w:bottom w:val="single" w:sz="12" w:space="0" w:color="auto"/>
              <w:right w:val="single" w:sz="4" w:space="0" w:color="auto"/>
            </w:tcBorders>
            <w:vAlign w:val="center"/>
          </w:tcPr>
          <w:p w14:paraId="0E5E895F" w14:textId="77777777" w:rsidR="00304BAC" w:rsidRPr="001F207F" w:rsidRDefault="00FC01BC" w:rsidP="00ED061B">
            <w:pPr>
              <w:spacing w:line="360" w:lineRule="auto"/>
              <w:rPr>
                <w:sz w:val="17"/>
                <w:szCs w:val="17"/>
                <w:lang w:val="pt-BR"/>
              </w:rPr>
            </w:pPr>
            <w:r w:rsidRPr="001F207F">
              <w:rPr>
                <w:sz w:val="17"/>
                <w:szCs w:val="17"/>
                <w:lang w:val="pt-BR"/>
              </w:rPr>
              <w:t>Determinar o sentido conotativo de palavras e frases</w:t>
            </w:r>
          </w:p>
        </w:tc>
      </w:tr>
      <w:bookmarkEnd w:id="0"/>
    </w:tbl>
    <w:p w14:paraId="3CAEECC6" w14:textId="77777777" w:rsidR="00FC1ED4" w:rsidRPr="001F207F" w:rsidRDefault="00FC1ED4">
      <w:pPr>
        <w:pStyle w:val="BodyText"/>
        <w:rPr>
          <w:sz w:val="20"/>
          <w:lang w:val="pt-BR"/>
        </w:rPr>
      </w:pPr>
    </w:p>
    <w:p w14:paraId="1DBE3FAC" w14:textId="0EB3BEB5" w:rsidR="00FC1ED4" w:rsidRPr="001F207F" w:rsidRDefault="00000000">
      <w:pPr>
        <w:pStyle w:val="BodyText"/>
        <w:rPr>
          <w:sz w:val="20"/>
          <w:lang w:val="pt-BR"/>
        </w:rPr>
      </w:pPr>
      <w:r>
        <w:rPr>
          <w:lang w:val="pt-BR"/>
        </w:rPr>
        <w:pict w14:anchorId="650B0103">
          <v:group id="docshapegroup48" o:spid="_x0000_s2098" style="position:absolute;margin-left:431.95pt;margin-top:21.9pt;width:41.15pt;height:14.4pt;z-index:251663360;mso-position-horizontal-relative:page" coordorigin="9455,-38" coordsize="823,288">
            <v:line id="_x0000_s2099" style="position:absolute" from="9455,-34" to="10277,-34" strokeweight=".4pt"/>
            <v:line id="_x0000_s2100" style="position:absolute" from="9459,242" to="9459,-30" strokeweight=".4pt"/>
            <v:rect id="docshape49" o:spid="_x0000_s2101" style="position:absolute;left:9462;top:-30;width:807;height:272" fillcolor="#ebebeb"/>
            <v:line id="_x0000_s2102" style="position:absolute" from="10273,242" to="10273,-30" strokeweight=".4pt"/>
            <v:line id="_x0000_s2103" style="position:absolute" from="9455,246" to="10277,246" strokeweight=".4pt"/>
            <w10:wrap anchorx="page"/>
          </v:group>
        </w:pict>
      </w:r>
    </w:p>
    <w:p w14:paraId="269D77DC" w14:textId="77777777" w:rsidR="00FC1ED4" w:rsidRPr="001F207F" w:rsidRDefault="00FC1ED4">
      <w:pPr>
        <w:rPr>
          <w:sz w:val="20"/>
          <w:lang w:val="pt-BR"/>
        </w:rPr>
        <w:sectPr w:rsidR="00FC1ED4" w:rsidRPr="001F207F">
          <w:headerReference w:type="default" r:id="rId11"/>
          <w:pgSz w:w="15840" w:h="12240" w:orient="landscape"/>
          <w:pgMar w:top="2820" w:right="1080" w:bottom="280" w:left="1160" w:header="851" w:footer="0" w:gutter="0"/>
          <w:cols w:space="720"/>
        </w:sectPr>
      </w:pPr>
    </w:p>
    <w:p w14:paraId="020C0C9D" w14:textId="1E18F783" w:rsidR="00FC1ED4" w:rsidRPr="001F207F" w:rsidRDefault="00000000">
      <w:pPr>
        <w:pStyle w:val="BodyText"/>
        <w:spacing w:before="1"/>
        <w:rPr>
          <w:sz w:val="21"/>
          <w:lang w:val="pt-BR"/>
        </w:rPr>
      </w:pPr>
      <w:r>
        <w:rPr>
          <w:lang w:val="pt-BR"/>
        </w:rPr>
        <w:pict w14:anchorId="5968EA0E">
          <v:group id="docshapegroup44" o:spid="_x0000_s2086" style="position:absolute;margin-left:51.6pt;margin-top:9.8pt;width:41.15pt;height:14.4pt;z-index:251661312;mso-position-horizontal-relative:page" coordorigin="1272,-38" coordsize="823,288">
            <v:line id="_x0000_s2087" style="position:absolute" from="1272,-34" to="2095,-34" strokeweight=".4pt"/>
            <v:line id="_x0000_s2088" style="position:absolute" from="1276,242" to="1276,-30" strokeweight=".4pt"/>
            <v:rect id="docshape45" o:spid="_x0000_s2089" style="position:absolute;left:1280;top:-30;width:807;height:272" fillcolor="#a7dcb4"/>
            <v:line id="_x0000_s2090" style="position:absolute" from="2091,242" to="2091,-30" strokeweight=".4pt"/>
            <v:line id="_x0000_s2091" style="position:absolute" from="1272,246" to="2095,246" strokeweight=".4pt"/>
            <w10:wrap anchorx="page"/>
          </v:group>
        </w:pict>
      </w:r>
    </w:p>
    <w:p w14:paraId="234CA6C6" w14:textId="22547BAA" w:rsidR="00FC1ED4" w:rsidRPr="001F207F" w:rsidRDefault="00832FFE" w:rsidP="00981106">
      <w:pPr>
        <w:spacing w:before="1"/>
        <w:ind w:left="851"/>
        <w:rPr>
          <w:sz w:val="17"/>
          <w:lang w:val="pt-BR"/>
        </w:rPr>
      </w:pPr>
      <w:r w:rsidRPr="001F207F">
        <w:rPr>
          <w:sz w:val="17"/>
          <w:lang w:val="pt-BR"/>
        </w:rPr>
        <w:t>Níveis dominados este ano</w:t>
      </w:r>
    </w:p>
    <w:p w14:paraId="4EA6B533" w14:textId="77777777" w:rsidR="00FC1ED4" w:rsidRPr="001F207F" w:rsidRDefault="00FC01BC">
      <w:pPr>
        <w:spacing w:before="1"/>
        <w:rPr>
          <w:sz w:val="21"/>
          <w:lang w:val="pt-BR"/>
        </w:rPr>
      </w:pPr>
      <w:r w:rsidRPr="001F207F">
        <w:rPr>
          <w:lang w:val="pt-BR"/>
        </w:rPr>
        <w:br w:type="column"/>
      </w:r>
    </w:p>
    <w:p w14:paraId="6C824A01" w14:textId="77777777" w:rsidR="00FC1ED4" w:rsidRPr="001F207F" w:rsidRDefault="00000000">
      <w:pPr>
        <w:spacing w:before="1"/>
        <w:ind w:left="1054"/>
        <w:rPr>
          <w:sz w:val="17"/>
          <w:lang w:val="pt-BR"/>
        </w:rPr>
      </w:pPr>
      <w:r>
        <w:rPr>
          <w:lang w:val="pt-BR"/>
        </w:rPr>
        <w:pict w14:anchorId="28E7F0BB">
          <v:group id="docshapegroup46" o:spid="_x0000_s2092" style="position:absolute;left:0;text-align:left;margin-left:225.9pt;margin-top:-1.9pt;width:41.15pt;height:14.4pt;z-index:251662336;mso-position-horizontal-relative:page" coordorigin="4518,-38" coordsize="823,288">
            <v:line id="_x0000_s2093" style="position:absolute" from="4518,-34" to="5340,-34" strokeweight=".4pt"/>
            <v:line id="_x0000_s2094" style="position:absolute" from="4522,242" to="4522,-30" strokeweight=".4pt"/>
            <v:rect id="docshape47" o:spid="_x0000_s2095" style="position:absolute;left:4525;top:-30;width:807;height:272" fillcolor="#42a1c9"/>
            <v:line id="_x0000_s2096" style="position:absolute" from="5336,242" to="5336,-30" strokeweight=".4pt"/>
            <v:line id="_x0000_s2097" style="position:absolute" from="4518,246" to="5340,246" strokeweight=".4pt"/>
            <w10:wrap anchorx="page"/>
          </v:group>
        </w:pict>
      </w:r>
      <w:r w:rsidR="00832FFE" w:rsidRPr="001F207F">
        <w:rPr>
          <w:spacing w:val="-1"/>
          <w:w w:val="105"/>
          <w:sz w:val="17"/>
          <w:lang w:val="pt-BR"/>
        </w:rPr>
        <w:t>Nenhuma evidência de domínio nesta Aprendizagem Essencial</w:t>
      </w:r>
    </w:p>
    <w:p w14:paraId="5D5DF874" w14:textId="77777777" w:rsidR="00FC1ED4" w:rsidRPr="001F207F" w:rsidRDefault="00FC01BC">
      <w:pPr>
        <w:spacing w:before="1"/>
        <w:rPr>
          <w:sz w:val="21"/>
          <w:lang w:val="pt-BR"/>
        </w:rPr>
      </w:pPr>
      <w:r w:rsidRPr="001F207F">
        <w:rPr>
          <w:lang w:val="pt-BR"/>
        </w:rPr>
        <w:br w:type="column"/>
      </w:r>
    </w:p>
    <w:p w14:paraId="79117026" w14:textId="28C0FCEC" w:rsidR="00FC1ED4" w:rsidRPr="001F207F" w:rsidRDefault="00832FFE" w:rsidP="00981106">
      <w:pPr>
        <w:spacing w:before="1"/>
        <w:ind w:left="284"/>
        <w:rPr>
          <w:sz w:val="17"/>
          <w:lang w:val="pt-BR"/>
        </w:rPr>
      </w:pPr>
      <w:r w:rsidRPr="001F207F">
        <w:rPr>
          <w:sz w:val="17"/>
          <w:lang w:val="pt-BR"/>
        </w:rPr>
        <w:t>Aprendizagem Essencial não testada</w:t>
      </w:r>
    </w:p>
    <w:p w14:paraId="2D08653B" w14:textId="77777777" w:rsidR="00FC1ED4" w:rsidRPr="001F207F" w:rsidRDefault="00FC01BC">
      <w:pPr>
        <w:spacing w:before="1"/>
        <w:rPr>
          <w:sz w:val="21"/>
          <w:lang w:val="pt-BR"/>
        </w:rPr>
      </w:pPr>
      <w:r w:rsidRPr="001F207F">
        <w:rPr>
          <w:lang w:val="pt-BR"/>
        </w:rPr>
        <w:br w:type="column"/>
      </w:r>
    </w:p>
    <w:p w14:paraId="362052FD" w14:textId="77777777" w:rsidR="00FC1ED4" w:rsidRPr="001F207F" w:rsidRDefault="00FC01BC" w:rsidP="00981106">
      <w:pPr>
        <w:spacing w:before="1"/>
        <w:ind w:left="993"/>
        <w:rPr>
          <w:sz w:val="17"/>
          <w:lang w:val="pt-BR"/>
        </w:rPr>
      </w:pPr>
      <w:r w:rsidRPr="001F207F">
        <w:rPr>
          <w:w w:val="105"/>
          <w:sz w:val="17"/>
          <w:lang w:val="pt-BR"/>
        </w:rPr>
        <w:t>Página 1 de 3</w:t>
      </w:r>
    </w:p>
    <w:p w14:paraId="111C837D" w14:textId="77777777" w:rsidR="00FC1ED4" w:rsidRPr="001F207F" w:rsidRDefault="00FC1ED4">
      <w:pPr>
        <w:rPr>
          <w:sz w:val="17"/>
          <w:lang w:val="pt-BR"/>
        </w:rPr>
        <w:sectPr w:rsidR="00FC1ED4" w:rsidRPr="001F207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DED0225" w14:textId="77777777" w:rsidR="00FC1ED4" w:rsidRPr="001F207F" w:rsidRDefault="00FC01BC">
      <w:pPr>
        <w:spacing w:before="113" w:line="312" w:lineRule="auto"/>
        <w:ind w:left="112" w:right="39"/>
        <w:rPr>
          <w:sz w:val="16"/>
          <w:lang w:val="pt-BR"/>
        </w:rPr>
      </w:pPr>
      <w:r w:rsidRPr="001F207F">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5877ED9A" w14:textId="77777777" w:rsidR="00FC1ED4" w:rsidRPr="001F207F" w:rsidRDefault="00FC01BC">
      <w:pPr>
        <w:spacing w:line="177" w:lineRule="exact"/>
        <w:ind w:left="112"/>
        <w:rPr>
          <w:sz w:val="16"/>
          <w:lang w:val="pt-BR"/>
        </w:rPr>
      </w:pPr>
      <w:r w:rsidRPr="001F207F">
        <w:rPr>
          <w:sz w:val="16"/>
          <w:lang w:val="pt-BR"/>
        </w:rPr>
        <w:t>Para obter mais informações, incluindo recursos, acesse https://dynamiclearningmaps.org/states.</w:t>
      </w:r>
    </w:p>
    <w:p w14:paraId="0BE31493" w14:textId="77777777" w:rsidR="00FC1ED4" w:rsidRPr="001F207F" w:rsidRDefault="00FC01BC">
      <w:pPr>
        <w:spacing w:before="21"/>
        <w:ind w:left="112"/>
        <w:rPr>
          <w:sz w:val="9"/>
          <w:lang w:val="pt-BR"/>
        </w:rPr>
      </w:pPr>
      <w:r w:rsidRPr="001F207F">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219906E6" w14:textId="77777777" w:rsidR="00FC1ED4" w:rsidRPr="001F207F" w:rsidRDefault="00FC1ED4">
      <w:pPr>
        <w:rPr>
          <w:sz w:val="9"/>
          <w:lang w:val="pt-BR"/>
        </w:rPr>
        <w:sectPr w:rsidR="00FC1ED4" w:rsidRPr="001F207F">
          <w:type w:val="continuous"/>
          <w:pgSz w:w="15840" w:h="12240" w:orient="landscape"/>
          <w:pgMar w:top="2980" w:right="1080" w:bottom="280" w:left="1160" w:header="851" w:footer="0" w:gutter="0"/>
          <w:cols w:space="720"/>
        </w:sectPr>
      </w:pPr>
    </w:p>
    <w:p w14:paraId="06AA6193" w14:textId="77777777" w:rsidR="00FC1ED4" w:rsidRPr="001F207F" w:rsidRDefault="00FC1ED4">
      <w:pPr>
        <w:pStyle w:val="BodyText"/>
        <w:rPr>
          <w:sz w:val="20"/>
          <w:lang w:val="pt-BR"/>
        </w:rPr>
      </w:pPr>
    </w:p>
    <w:p w14:paraId="516E0AD6" w14:textId="77777777" w:rsidR="00FC1ED4" w:rsidRPr="001F207F" w:rsidRDefault="00FC1ED4">
      <w:pPr>
        <w:pStyle w:val="BodyText"/>
        <w:spacing w:before="3"/>
        <w:rPr>
          <w:sz w:val="24"/>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2D1F9C" w:rsidRPr="001F207F" w14:paraId="46A2EFDF" w14:textId="77777777" w:rsidTr="00ED061B">
        <w:tc>
          <w:tcPr>
            <w:tcW w:w="13590" w:type="dxa"/>
            <w:gridSpan w:val="7"/>
            <w:tcBorders>
              <w:top w:val="single" w:sz="12" w:space="0" w:color="auto"/>
            </w:tcBorders>
          </w:tcPr>
          <w:p w14:paraId="05A283B2" w14:textId="77777777" w:rsidR="00DF0FF7" w:rsidRPr="001F207F" w:rsidRDefault="00FC01BC" w:rsidP="00ED061B">
            <w:pPr>
              <w:pStyle w:val="BodyText"/>
              <w:spacing w:before="9"/>
              <w:jc w:val="center"/>
              <w:rPr>
                <w:sz w:val="20"/>
                <w:lang w:val="pt-BR"/>
              </w:rPr>
            </w:pPr>
            <w:bookmarkStart w:id="1" w:name="_Hlk104370461"/>
            <w:r w:rsidRPr="001F207F">
              <w:rPr>
                <w:b/>
                <w:sz w:val="17"/>
                <w:lang w:val="pt-BR"/>
              </w:rPr>
              <w:t>Nível Estimado de Domínio</w:t>
            </w:r>
          </w:p>
        </w:tc>
      </w:tr>
      <w:tr w:rsidR="002D1F9C" w:rsidRPr="001F207F" w14:paraId="2011DB50" w14:textId="77777777" w:rsidTr="00ED061B">
        <w:tc>
          <w:tcPr>
            <w:tcW w:w="1129" w:type="dxa"/>
            <w:tcBorders>
              <w:bottom w:val="single" w:sz="12" w:space="0" w:color="auto"/>
              <w:right w:val="nil"/>
            </w:tcBorders>
            <w:vAlign w:val="bottom"/>
          </w:tcPr>
          <w:p w14:paraId="73D91E4B" w14:textId="77777777" w:rsidR="00DF0FF7" w:rsidRPr="001F207F" w:rsidRDefault="00DF0FF7" w:rsidP="00ED061B">
            <w:pPr>
              <w:pStyle w:val="TableParagraph"/>
              <w:jc w:val="center"/>
              <w:rPr>
                <w:lang w:val="pt-BR"/>
              </w:rPr>
            </w:pPr>
          </w:p>
          <w:p w14:paraId="6B6C0CBE" w14:textId="77777777" w:rsidR="00DF0FF7" w:rsidRPr="001F207F" w:rsidRDefault="00DF0FF7" w:rsidP="00ED061B">
            <w:pPr>
              <w:pStyle w:val="TableParagraph"/>
              <w:spacing w:before="2"/>
              <w:jc w:val="center"/>
              <w:rPr>
                <w:sz w:val="23"/>
                <w:lang w:val="pt-BR"/>
              </w:rPr>
            </w:pPr>
          </w:p>
          <w:p w14:paraId="2B31CBA3" w14:textId="77777777" w:rsidR="00DF0FF7" w:rsidRPr="001F207F" w:rsidRDefault="00FC01BC" w:rsidP="00ED061B">
            <w:pPr>
              <w:pStyle w:val="BodyText"/>
              <w:spacing w:before="9"/>
              <w:jc w:val="center"/>
              <w:rPr>
                <w:sz w:val="20"/>
                <w:lang w:val="pt-BR"/>
              </w:rPr>
            </w:pPr>
            <w:r w:rsidRPr="001F207F">
              <w:rPr>
                <w:b/>
                <w:w w:val="105"/>
                <w:sz w:val="17"/>
                <w:lang w:val="pt-BR"/>
              </w:rPr>
              <w:t>Área</w:t>
            </w:r>
          </w:p>
        </w:tc>
        <w:tc>
          <w:tcPr>
            <w:tcW w:w="1560" w:type="dxa"/>
            <w:tcBorders>
              <w:left w:val="nil"/>
              <w:bottom w:val="single" w:sz="12" w:space="0" w:color="auto"/>
              <w:right w:val="nil"/>
            </w:tcBorders>
            <w:vAlign w:val="bottom"/>
          </w:tcPr>
          <w:p w14:paraId="305DF45F" w14:textId="77777777" w:rsidR="00DF0FF7" w:rsidRPr="001F207F" w:rsidRDefault="00FC01BC" w:rsidP="00ED061B">
            <w:pPr>
              <w:pStyle w:val="BodyText"/>
              <w:spacing w:before="9"/>
              <w:jc w:val="center"/>
              <w:rPr>
                <w:sz w:val="20"/>
                <w:lang w:val="pt-BR"/>
              </w:rPr>
            </w:pPr>
            <w:r w:rsidRPr="001F207F">
              <w:rPr>
                <w:b/>
                <w:sz w:val="17"/>
                <w:lang w:val="pt-BR"/>
              </w:rPr>
              <w:t>Aprendizagem Essencial</w:t>
            </w:r>
          </w:p>
        </w:tc>
        <w:tc>
          <w:tcPr>
            <w:tcW w:w="1842" w:type="dxa"/>
            <w:tcBorders>
              <w:left w:val="nil"/>
              <w:bottom w:val="single" w:sz="12" w:space="0" w:color="auto"/>
              <w:right w:val="nil"/>
            </w:tcBorders>
            <w:vAlign w:val="bottom"/>
          </w:tcPr>
          <w:p w14:paraId="1F74B748" w14:textId="77777777" w:rsidR="00DF0FF7" w:rsidRPr="001F207F" w:rsidRDefault="00FC01BC" w:rsidP="00ED061B">
            <w:pPr>
              <w:pStyle w:val="BodyText"/>
              <w:spacing w:before="9"/>
              <w:jc w:val="center"/>
              <w:rPr>
                <w:sz w:val="20"/>
                <w:lang w:val="pt-BR"/>
              </w:rPr>
            </w:pPr>
            <w:r w:rsidRPr="001F207F">
              <w:rPr>
                <w:w w:val="105"/>
                <w:sz w:val="17"/>
                <w:lang w:val="pt-BR"/>
              </w:rPr>
              <w:t>1</w:t>
            </w:r>
          </w:p>
        </w:tc>
        <w:tc>
          <w:tcPr>
            <w:tcW w:w="2410" w:type="dxa"/>
            <w:tcBorders>
              <w:left w:val="nil"/>
              <w:bottom w:val="single" w:sz="12" w:space="0" w:color="auto"/>
              <w:right w:val="nil"/>
            </w:tcBorders>
            <w:vAlign w:val="bottom"/>
          </w:tcPr>
          <w:p w14:paraId="5BA805AB" w14:textId="77777777" w:rsidR="00DF0FF7" w:rsidRPr="001F207F" w:rsidRDefault="00FC01BC" w:rsidP="00ED061B">
            <w:pPr>
              <w:pStyle w:val="BodyText"/>
              <w:spacing w:before="9"/>
              <w:jc w:val="center"/>
              <w:rPr>
                <w:sz w:val="20"/>
                <w:lang w:val="pt-BR"/>
              </w:rPr>
            </w:pPr>
            <w:r w:rsidRPr="001F207F">
              <w:rPr>
                <w:w w:val="105"/>
                <w:sz w:val="17"/>
                <w:lang w:val="pt-BR"/>
              </w:rPr>
              <w:t>2</w:t>
            </w:r>
          </w:p>
        </w:tc>
        <w:tc>
          <w:tcPr>
            <w:tcW w:w="2126" w:type="dxa"/>
            <w:tcBorders>
              <w:left w:val="nil"/>
              <w:bottom w:val="single" w:sz="12" w:space="0" w:color="auto"/>
              <w:right w:val="nil"/>
            </w:tcBorders>
            <w:vAlign w:val="bottom"/>
          </w:tcPr>
          <w:p w14:paraId="57EE5A05" w14:textId="77777777" w:rsidR="00DF0FF7" w:rsidRPr="001F207F" w:rsidRDefault="00FC01BC" w:rsidP="00ED061B">
            <w:pPr>
              <w:pStyle w:val="BodyText"/>
              <w:spacing w:before="9"/>
              <w:jc w:val="center"/>
              <w:rPr>
                <w:sz w:val="20"/>
                <w:lang w:val="pt-BR"/>
              </w:rPr>
            </w:pPr>
            <w:r w:rsidRPr="001F207F">
              <w:rPr>
                <w:w w:val="105"/>
                <w:sz w:val="17"/>
                <w:lang w:val="pt-BR"/>
              </w:rPr>
              <w:t>3</w:t>
            </w:r>
          </w:p>
        </w:tc>
        <w:tc>
          <w:tcPr>
            <w:tcW w:w="2127" w:type="dxa"/>
            <w:tcBorders>
              <w:left w:val="nil"/>
              <w:bottom w:val="single" w:sz="12" w:space="0" w:color="auto"/>
              <w:right w:val="nil"/>
            </w:tcBorders>
            <w:vAlign w:val="bottom"/>
          </w:tcPr>
          <w:p w14:paraId="6E00570B" w14:textId="77777777" w:rsidR="00DF0FF7" w:rsidRPr="001F207F" w:rsidRDefault="00FC01BC" w:rsidP="00ED061B">
            <w:pPr>
              <w:pStyle w:val="BodyText"/>
              <w:spacing w:before="9"/>
              <w:jc w:val="center"/>
              <w:rPr>
                <w:sz w:val="20"/>
                <w:lang w:val="pt-BR"/>
              </w:rPr>
            </w:pPr>
            <w:r w:rsidRPr="001F207F">
              <w:rPr>
                <w:w w:val="105"/>
                <w:sz w:val="17"/>
                <w:lang w:val="pt-BR"/>
              </w:rPr>
              <w:t>4 (Objetivo)</w:t>
            </w:r>
          </w:p>
        </w:tc>
        <w:tc>
          <w:tcPr>
            <w:tcW w:w="2396" w:type="dxa"/>
            <w:tcBorders>
              <w:left w:val="nil"/>
              <w:bottom w:val="single" w:sz="12" w:space="0" w:color="auto"/>
              <w:right w:val="single" w:sz="4" w:space="0" w:color="auto"/>
            </w:tcBorders>
            <w:vAlign w:val="bottom"/>
          </w:tcPr>
          <w:p w14:paraId="1E182A0C" w14:textId="77777777" w:rsidR="00DF0FF7" w:rsidRPr="001F207F" w:rsidRDefault="00FC01BC" w:rsidP="00ED061B">
            <w:pPr>
              <w:pStyle w:val="BodyText"/>
              <w:spacing w:before="9"/>
              <w:jc w:val="center"/>
              <w:rPr>
                <w:sz w:val="20"/>
                <w:lang w:val="pt-BR"/>
              </w:rPr>
            </w:pPr>
            <w:r w:rsidRPr="001F207F">
              <w:rPr>
                <w:w w:val="105"/>
                <w:sz w:val="17"/>
                <w:lang w:val="pt-BR"/>
              </w:rPr>
              <w:t>5</w:t>
            </w:r>
          </w:p>
        </w:tc>
      </w:tr>
      <w:tr w:rsidR="002D1F9C" w:rsidRPr="005D4414" w14:paraId="79AF4158" w14:textId="77777777" w:rsidTr="00ED061B">
        <w:tc>
          <w:tcPr>
            <w:tcW w:w="1129" w:type="dxa"/>
            <w:tcBorders>
              <w:top w:val="single" w:sz="12" w:space="0" w:color="auto"/>
              <w:bottom w:val="single" w:sz="12" w:space="0" w:color="auto"/>
            </w:tcBorders>
            <w:vAlign w:val="center"/>
          </w:tcPr>
          <w:p w14:paraId="620F5EB9" w14:textId="77777777" w:rsidR="00DF0FF7" w:rsidRPr="001F207F" w:rsidRDefault="00FC01BC" w:rsidP="00ED061B">
            <w:pPr>
              <w:pStyle w:val="BodyText"/>
              <w:spacing w:line="276" w:lineRule="auto"/>
              <w:jc w:val="center"/>
              <w:rPr>
                <w:sz w:val="20"/>
                <w:lang w:val="pt-BR"/>
              </w:rPr>
            </w:pPr>
            <w:r w:rsidRPr="001F207F">
              <w:rPr>
                <w:w w:val="105"/>
                <w:sz w:val="17"/>
                <w:lang w:val="pt-BR"/>
              </w:rPr>
              <w:t>ELA.C1.2</w:t>
            </w:r>
          </w:p>
        </w:tc>
        <w:tc>
          <w:tcPr>
            <w:tcW w:w="1560" w:type="dxa"/>
            <w:tcBorders>
              <w:top w:val="single" w:sz="12" w:space="0" w:color="auto"/>
              <w:bottom w:val="single" w:sz="12" w:space="0" w:color="auto"/>
              <w:right w:val="nil"/>
            </w:tcBorders>
            <w:vAlign w:val="center"/>
          </w:tcPr>
          <w:p w14:paraId="772EB1DD" w14:textId="77777777" w:rsidR="00DF0FF7" w:rsidRPr="001F207F" w:rsidRDefault="00FC01BC" w:rsidP="00ED061B">
            <w:pPr>
              <w:pStyle w:val="BodyText"/>
              <w:spacing w:line="360" w:lineRule="auto"/>
              <w:jc w:val="center"/>
              <w:rPr>
                <w:sz w:val="20"/>
                <w:lang w:val="pt-BR"/>
              </w:rPr>
            </w:pPr>
            <w:r w:rsidRPr="001F207F">
              <w:rPr>
                <w:w w:val="105"/>
                <w:sz w:val="17"/>
                <w:lang w:val="pt-BR"/>
              </w:rPr>
              <w:t>ELA.EE.RI.7.2</w:t>
            </w:r>
          </w:p>
        </w:tc>
        <w:tc>
          <w:tcPr>
            <w:tcW w:w="1842" w:type="dxa"/>
            <w:tcBorders>
              <w:top w:val="single" w:sz="12" w:space="0" w:color="auto"/>
              <w:left w:val="nil"/>
              <w:bottom w:val="single" w:sz="12" w:space="0" w:color="auto"/>
              <w:right w:val="nil"/>
            </w:tcBorders>
            <w:vAlign w:val="center"/>
          </w:tcPr>
          <w:p w14:paraId="556A6C50" w14:textId="77777777" w:rsidR="00DF0FF7" w:rsidRPr="001F207F" w:rsidRDefault="00FC01BC" w:rsidP="00ED061B">
            <w:pPr>
              <w:pStyle w:val="BodyText"/>
              <w:spacing w:line="276" w:lineRule="auto"/>
              <w:rPr>
                <w:sz w:val="17"/>
                <w:szCs w:val="17"/>
                <w:lang w:val="pt-BR"/>
              </w:rPr>
            </w:pPr>
            <w:r w:rsidRPr="001F207F">
              <w:rPr>
                <w:sz w:val="17"/>
                <w:szCs w:val="17"/>
                <w:lang w:val="pt-BR"/>
              </w:rPr>
              <w:t>Combinar uma representação gráfica com um objeto real</w:t>
            </w:r>
          </w:p>
        </w:tc>
        <w:tc>
          <w:tcPr>
            <w:tcW w:w="2410" w:type="dxa"/>
            <w:tcBorders>
              <w:top w:val="single" w:sz="12" w:space="0" w:color="auto"/>
              <w:left w:val="nil"/>
              <w:bottom w:val="single" w:sz="12" w:space="0" w:color="auto"/>
              <w:right w:val="nil"/>
            </w:tcBorders>
            <w:vAlign w:val="center"/>
          </w:tcPr>
          <w:p w14:paraId="6ECA21BC" w14:textId="77777777" w:rsidR="00DF0FF7" w:rsidRPr="001F207F" w:rsidRDefault="00FC01BC" w:rsidP="00ED061B">
            <w:pPr>
              <w:spacing w:line="276" w:lineRule="auto"/>
              <w:rPr>
                <w:sz w:val="17"/>
                <w:szCs w:val="17"/>
                <w:lang w:val="pt-BR"/>
              </w:rPr>
            </w:pPr>
            <w:r w:rsidRPr="001F207F">
              <w:rPr>
                <w:sz w:val="17"/>
                <w:szCs w:val="17"/>
                <w:lang w:val="pt-BR"/>
              </w:rPr>
              <w:t>Identificar detalhes concretos em um texto informativo</w:t>
            </w:r>
          </w:p>
        </w:tc>
        <w:tc>
          <w:tcPr>
            <w:tcW w:w="2126" w:type="dxa"/>
            <w:tcBorders>
              <w:top w:val="single" w:sz="12" w:space="0" w:color="auto"/>
              <w:left w:val="nil"/>
              <w:bottom w:val="single" w:sz="12" w:space="0" w:color="auto"/>
              <w:right w:val="nil"/>
            </w:tcBorders>
            <w:vAlign w:val="center"/>
          </w:tcPr>
          <w:p w14:paraId="5B7D1FFB" w14:textId="77777777" w:rsidR="00DF0FF7" w:rsidRPr="001F207F" w:rsidRDefault="00FC01BC" w:rsidP="00ED061B">
            <w:pPr>
              <w:spacing w:line="276" w:lineRule="auto"/>
              <w:rPr>
                <w:sz w:val="17"/>
                <w:szCs w:val="17"/>
                <w:lang w:val="pt-BR"/>
              </w:rPr>
            </w:pPr>
            <w:r w:rsidRPr="001F207F">
              <w:rPr>
                <w:sz w:val="17"/>
                <w:szCs w:val="17"/>
                <w:lang w:val="pt-BR"/>
              </w:rPr>
              <w:t>Identificar a ideia principal implícita em um texto informativo</w:t>
            </w:r>
          </w:p>
        </w:tc>
        <w:tc>
          <w:tcPr>
            <w:tcW w:w="2127" w:type="dxa"/>
            <w:tcBorders>
              <w:top w:val="single" w:sz="12" w:space="0" w:color="auto"/>
              <w:left w:val="nil"/>
              <w:bottom w:val="single" w:sz="12" w:space="0" w:color="auto"/>
              <w:right w:val="nil"/>
            </w:tcBorders>
            <w:vAlign w:val="center"/>
          </w:tcPr>
          <w:p w14:paraId="6A40D598" w14:textId="77777777" w:rsidR="00DF0FF7" w:rsidRPr="001F207F" w:rsidRDefault="00FC01BC" w:rsidP="00ED061B">
            <w:pPr>
              <w:spacing w:line="276" w:lineRule="auto"/>
              <w:rPr>
                <w:sz w:val="17"/>
                <w:szCs w:val="17"/>
                <w:lang w:val="pt-BR"/>
              </w:rPr>
            </w:pPr>
            <w:r w:rsidRPr="001F207F">
              <w:rPr>
                <w:sz w:val="17"/>
                <w:szCs w:val="17"/>
                <w:lang w:val="pt-BR"/>
              </w:rPr>
              <w:t>Identificar várias ideias principais em um texto informativo</w:t>
            </w:r>
          </w:p>
        </w:tc>
        <w:tc>
          <w:tcPr>
            <w:tcW w:w="2396" w:type="dxa"/>
            <w:tcBorders>
              <w:top w:val="single" w:sz="12" w:space="0" w:color="auto"/>
              <w:left w:val="nil"/>
              <w:bottom w:val="single" w:sz="12" w:space="0" w:color="auto"/>
              <w:right w:val="single" w:sz="4" w:space="0" w:color="auto"/>
            </w:tcBorders>
            <w:vAlign w:val="center"/>
          </w:tcPr>
          <w:p w14:paraId="544F1A42" w14:textId="77777777" w:rsidR="00DF0FF7" w:rsidRPr="001F207F" w:rsidRDefault="00FC01BC" w:rsidP="00ED061B">
            <w:pPr>
              <w:spacing w:line="276" w:lineRule="auto"/>
              <w:rPr>
                <w:sz w:val="17"/>
                <w:szCs w:val="17"/>
                <w:lang w:val="pt-BR"/>
              </w:rPr>
            </w:pPr>
            <w:r w:rsidRPr="001F207F">
              <w:rPr>
                <w:sz w:val="17"/>
                <w:szCs w:val="17"/>
                <w:lang w:val="pt-BR"/>
              </w:rPr>
              <w:t>Resumir um texto informativo familiar</w:t>
            </w:r>
          </w:p>
        </w:tc>
      </w:tr>
      <w:tr w:rsidR="002D1F9C" w:rsidRPr="005D4414" w14:paraId="2FE8A5FF" w14:textId="77777777" w:rsidTr="00ED061B">
        <w:tc>
          <w:tcPr>
            <w:tcW w:w="1129" w:type="dxa"/>
            <w:tcBorders>
              <w:top w:val="single" w:sz="12" w:space="0" w:color="auto"/>
              <w:bottom w:val="single" w:sz="12" w:space="0" w:color="auto"/>
            </w:tcBorders>
            <w:vAlign w:val="center"/>
          </w:tcPr>
          <w:p w14:paraId="44FA2F63" w14:textId="77777777" w:rsidR="00DF0FF7" w:rsidRPr="001F207F" w:rsidRDefault="00FC01BC" w:rsidP="00ED061B">
            <w:pPr>
              <w:pStyle w:val="BodyText"/>
              <w:spacing w:line="276" w:lineRule="auto"/>
              <w:jc w:val="center"/>
              <w:rPr>
                <w:sz w:val="20"/>
                <w:lang w:val="pt-BR"/>
              </w:rPr>
            </w:pPr>
            <w:r w:rsidRPr="001F207F">
              <w:rPr>
                <w:w w:val="105"/>
                <w:sz w:val="17"/>
                <w:lang w:val="pt-BR"/>
              </w:rPr>
              <w:t>ELA.C1.2</w:t>
            </w:r>
          </w:p>
        </w:tc>
        <w:tc>
          <w:tcPr>
            <w:tcW w:w="1560" w:type="dxa"/>
            <w:tcBorders>
              <w:top w:val="single" w:sz="12" w:space="0" w:color="auto"/>
              <w:bottom w:val="single" w:sz="12" w:space="0" w:color="auto"/>
              <w:right w:val="nil"/>
            </w:tcBorders>
            <w:vAlign w:val="center"/>
          </w:tcPr>
          <w:p w14:paraId="7E3C4BAB" w14:textId="77777777" w:rsidR="00DF0FF7" w:rsidRPr="001F207F" w:rsidRDefault="00FC01BC" w:rsidP="00ED061B">
            <w:pPr>
              <w:pStyle w:val="BodyText"/>
              <w:spacing w:line="360" w:lineRule="auto"/>
              <w:jc w:val="center"/>
              <w:rPr>
                <w:sz w:val="20"/>
                <w:lang w:val="pt-BR"/>
              </w:rPr>
            </w:pPr>
            <w:r w:rsidRPr="001F207F">
              <w:rPr>
                <w:w w:val="105"/>
                <w:sz w:val="17"/>
                <w:lang w:val="pt-BR"/>
              </w:rPr>
              <w:t>ELA.EE.RI.7.8</w:t>
            </w:r>
          </w:p>
        </w:tc>
        <w:tc>
          <w:tcPr>
            <w:tcW w:w="1842" w:type="dxa"/>
            <w:tcBorders>
              <w:top w:val="single" w:sz="12" w:space="0" w:color="auto"/>
              <w:left w:val="nil"/>
              <w:bottom w:val="single" w:sz="12" w:space="0" w:color="auto"/>
              <w:right w:val="nil"/>
            </w:tcBorders>
            <w:vAlign w:val="center"/>
          </w:tcPr>
          <w:p w14:paraId="6A2FDD99" w14:textId="77777777" w:rsidR="00DF0FF7" w:rsidRPr="001F207F" w:rsidRDefault="00FC01BC" w:rsidP="00ED061B">
            <w:pPr>
              <w:pStyle w:val="BodyText"/>
              <w:spacing w:line="276" w:lineRule="auto"/>
              <w:rPr>
                <w:sz w:val="17"/>
                <w:szCs w:val="17"/>
                <w:lang w:val="pt-BR"/>
              </w:rPr>
            </w:pPr>
            <w:r w:rsidRPr="001F207F">
              <w:rPr>
                <w:sz w:val="17"/>
                <w:szCs w:val="17"/>
                <w:lang w:val="pt-BR"/>
              </w:rPr>
              <w:t>Prever as consequências das ações</w:t>
            </w:r>
          </w:p>
        </w:tc>
        <w:tc>
          <w:tcPr>
            <w:tcW w:w="2410" w:type="dxa"/>
            <w:tcBorders>
              <w:top w:val="single" w:sz="12" w:space="0" w:color="auto"/>
              <w:left w:val="nil"/>
              <w:bottom w:val="single" w:sz="12" w:space="0" w:color="auto"/>
              <w:right w:val="nil"/>
            </w:tcBorders>
            <w:vAlign w:val="center"/>
          </w:tcPr>
          <w:p w14:paraId="495527CC" w14:textId="77777777" w:rsidR="00DF0FF7" w:rsidRPr="001F207F" w:rsidRDefault="00FC01BC" w:rsidP="00ED061B">
            <w:pPr>
              <w:spacing w:line="276" w:lineRule="auto"/>
              <w:rPr>
                <w:sz w:val="17"/>
                <w:szCs w:val="17"/>
                <w:lang w:val="pt-BR"/>
              </w:rPr>
            </w:pPr>
            <w:r w:rsidRPr="001F207F">
              <w:rPr>
                <w:sz w:val="17"/>
                <w:szCs w:val="17"/>
                <w:lang w:val="pt-BR"/>
              </w:rPr>
              <w:t>Reconhecer a ideia principal explicitamente expressa em um parágrafo</w:t>
            </w:r>
          </w:p>
        </w:tc>
        <w:tc>
          <w:tcPr>
            <w:tcW w:w="2126" w:type="dxa"/>
            <w:tcBorders>
              <w:top w:val="single" w:sz="12" w:space="0" w:color="auto"/>
              <w:left w:val="nil"/>
              <w:bottom w:val="single" w:sz="12" w:space="0" w:color="auto"/>
              <w:right w:val="nil"/>
            </w:tcBorders>
            <w:vAlign w:val="center"/>
          </w:tcPr>
          <w:p w14:paraId="62E4A88E" w14:textId="77777777" w:rsidR="00DF0FF7" w:rsidRPr="001F207F" w:rsidRDefault="00FC01BC" w:rsidP="00ED061B">
            <w:pPr>
              <w:spacing w:line="276" w:lineRule="auto"/>
              <w:rPr>
                <w:sz w:val="17"/>
                <w:szCs w:val="17"/>
                <w:lang w:val="pt-BR"/>
              </w:rPr>
            </w:pPr>
            <w:r w:rsidRPr="001F207F">
              <w:rPr>
                <w:sz w:val="17"/>
                <w:szCs w:val="17"/>
                <w:lang w:val="pt-BR"/>
              </w:rPr>
              <w:t>Compreender como partes do texto afetam a estrutura geral do texto</w:t>
            </w:r>
          </w:p>
        </w:tc>
        <w:tc>
          <w:tcPr>
            <w:tcW w:w="2127" w:type="dxa"/>
            <w:tcBorders>
              <w:top w:val="single" w:sz="12" w:space="0" w:color="auto"/>
              <w:left w:val="nil"/>
              <w:bottom w:val="single" w:sz="12" w:space="0" w:color="auto"/>
              <w:right w:val="nil"/>
            </w:tcBorders>
            <w:vAlign w:val="center"/>
          </w:tcPr>
          <w:p w14:paraId="79233B8E" w14:textId="77777777" w:rsidR="00DF0FF7" w:rsidRPr="001F207F" w:rsidRDefault="00FC01BC" w:rsidP="00ED061B">
            <w:pPr>
              <w:spacing w:line="276" w:lineRule="auto"/>
              <w:rPr>
                <w:sz w:val="17"/>
                <w:szCs w:val="17"/>
                <w:lang w:val="pt-BR"/>
              </w:rPr>
            </w:pPr>
            <w:r w:rsidRPr="001F207F">
              <w:rPr>
                <w:sz w:val="17"/>
                <w:szCs w:val="17"/>
                <w:lang w:val="pt-BR"/>
              </w:rPr>
              <w:t>Compreender o motivo da estrutura das afirmações</w:t>
            </w:r>
          </w:p>
        </w:tc>
        <w:tc>
          <w:tcPr>
            <w:tcW w:w="2396" w:type="dxa"/>
            <w:tcBorders>
              <w:top w:val="single" w:sz="12" w:space="0" w:color="auto"/>
              <w:left w:val="nil"/>
              <w:bottom w:val="single" w:sz="12" w:space="0" w:color="auto"/>
              <w:right w:val="single" w:sz="4" w:space="0" w:color="auto"/>
            </w:tcBorders>
            <w:vAlign w:val="center"/>
          </w:tcPr>
          <w:p w14:paraId="57B0ACF9" w14:textId="77777777" w:rsidR="00DF0FF7" w:rsidRPr="001F207F" w:rsidRDefault="00FC01BC" w:rsidP="00ED061B">
            <w:pPr>
              <w:spacing w:line="276" w:lineRule="auto"/>
              <w:rPr>
                <w:sz w:val="17"/>
                <w:szCs w:val="17"/>
                <w:lang w:val="pt-BR"/>
              </w:rPr>
            </w:pPr>
            <w:r w:rsidRPr="001F207F">
              <w:rPr>
                <w:sz w:val="17"/>
                <w:szCs w:val="17"/>
                <w:lang w:val="pt-BR"/>
              </w:rPr>
              <w:t>Descrever a estrutura de textos informativos</w:t>
            </w:r>
          </w:p>
        </w:tc>
      </w:tr>
      <w:tr w:rsidR="002D1F9C" w:rsidRPr="005D4414" w14:paraId="4D3C4022" w14:textId="77777777" w:rsidTr="00ED061B">
        <w:tc>
          <w:tcPr>
            <w:tcW w:w="1129" w:type="dxa"/>
            <w:tcBorders>
              <w:top w:val="single" w:sz="12" w:space="0" w:color="auto"/>
              <w:bottom w:val="single" w:sz="12" w:space="0" w:color="auto"/>
            </w:tcBorders>
            <w:vAlign w:val="center"/>
          </w:tcPr>
          <w:p w14:paraId="0BDF92FD" w14:textId="77777777" w:rsidR="00DF0FF7" w:rsidRPr="001F207F" w:rsidRDefault="00FC01BC" w:rsidP="00ED061B">
            <w:pPr>
              <w:pStyle w:val="BodyText"/>
              <w:spacing w:line="276" w:lineRule="auto"/>
              <w:jc w:val="center"/>
              <w:rPr>
                <w:sz w:val="20"/>
                <w:lang w:val="pt-BR"/>
              </w:rPr>
            </w:pPr>
            <w:r w:rsidRPr="001F207F">
              <w:rPr>
                <w:w w:val="105"/>
                <w:sz w:val="17"/>
                <w:lang w:val="pt-BR"/>
              </w:rPr>
              <w:t>ELA.C1.3</w:t>
            </w:r>
          </w:p>
        </w:tc>
        <w:tc>
          <w:tcPr>
            <w:tcW w:w="1560" w:type="dxa"/>
            <w:tcBorders>
              <w:top w:val="single" w:sz="12" w:space="0" w:color="auto"/>
              <w:bottom w:val="single" w:sz="12" w:space="0" w:color="auto"/>
              <w:right w:val="nil"/>
            </w:tcBorders>
            <w:vAlign w:val="center"/>
          </w:tcPr>
          <w:p w14:paraId="4D294945" w14:textId="77777777" w:rsidR="00DF0FF7" w:rsidRPr="001F207F" w:rsidRDefault="00FC01BC" w:rsidP="00ED061B">
            <w:pPr>
              <w:pStyle w:val="BodyText"/>
              <w:spacing w:line="360" w:lineRule="auto"/>
              <w:jc w:val="center"/>
              <w:rPr>
                <w:sz w:val="20"/>
                <w:lang w:val="pt-BR"/>
              </w:rPr>
            </w:pPr>
            <w:r w:rsidRPr="001F207F">
              <w:rPr>
                <w:w w:val="105"/>
                <w:sz w:val="17"/>
                <w:lang w:val="pt-BR"/>
              </w:rPr>
              <w:t>ELA.EE.RL.7.5</w:t>
            </w:r>
          </w:p>
        </w:tc>
        <w:tc>
          <w:tcPr>
            <w:tcW w:w="1842" w:type="dxa"/>
            <w:tcBorders>
              <w:top w:val="single" w:sz="12" w:space="0" w:color="auto"/>
              <w:left w:val="nil"/>
              <w:bottom w:val="single" w:sz="12" w:space="0" w:color="auto"/>
              <w:right w:val="nil"/>
            </w:tcBorders>
            <w:vAlign w:val="center"/>
          </w:tcPr>
          <w:p w14:paraId="43ECADBD" w14:textId="77777777" w:rsidR="00DF0FF7" w:rsidRPr="001F207F" w:rsidRDefault="00FC01BC" w:rsidP="00ED061B">
            <w:pPr>
              <w:pStyle w:val="BodyText"/>
              <w:spacing w:line="276" w:lineRule="auto"/>
              <w:rPr>
                <w:sz w:val="17"/>
                <w:szCs w:val="17"/>
                <w:lang w:val="pt-BR"/>
              </w:rPr>
            </w:pPr>
            <w:r w:rsidRPr="001F207F">
              <w:rPr>
                <w:sz w:val="17"/>
                <w:szCs w:val="17"/>
                <w:lang w:val="pt-BR"/>
              </w:rPr>
              <w:t>Diferenciar entre texto e imagens</w:t>
            </w:r>
          </w:p>
        </w:tc>
        <w:tc>
          <w:tcPr>
            <w:tcW w:w="2410" w:type="dxa"/>
            <w:tcBorders>
              <w:top w:val="single" w:sz="12" w:space="0" w:color="auto"/>
              <w:left w:val="nil"/>
              <w:bottom w:val="single" w:sz="12" w:space="0" w:color="auto"/>
              <w:right w:val="nil"/>
            </w:tcBorders>
            <w:vAlign w:val="center"/>
          </w:tcPr>
          <w:p w14:paraId="69D2050C" w14:textId="77777777" w:rsidR="00DF0FF7" w:rsidRPr="001F207F" w:rsidRDefault="00FC01BC" w:rsidP="00ED061B">
            <w:pPr>
              <w:spacing w:line="276" w:lineRule="auto"/>
              <w:rPr>
                <w:sz w:val="17"/>
                <w:szCs w:val="17"/>
                <w:lang w:val="pt-BR"/>
              </w:rPr>
            </w:pPr>
            <w:r w:rsidRPr="001F207F">
              <w:rPr>
                <w:sz w:val="17"/>
                <w:szCs w:val="17"/>
                <w:lang w:val="pt-BR"/>
              </w:rPr>
              <w:t>Identificar o início e o final de uma história familiar</w:t>
            </w:r>
          </w:p>
        </w:tc>
        <w:tc>
          <w:tcPr>
            <w:tcW w:w="2126" w:type="dxa"/>
            <w:tcBorders>
              <w:top w:val="single" w:sz="12" w:space="0" w:color="auto"/>
              <w:left w:val="nil"/>
              <w:bottom w:val="single" w:sz="12" w:space="0" w:color="auto"/>
              <w:right w:val="nil"/>
            </w:tcBorders>
            <w:vAlign w:val="center"/>
          </w:tcPr>
          <w:p w14:paraId="391891F3" w14:textId="77777777" w:rsidR="00DF0FF7" w:rsidRPr="001F207F" w:rsidRDefault="00FC01BC" w:rsidP="00ED061B">
            <w:pPr>
              <w:spacing w:line="276" w:lineRule="auto"/>
              <w:rPr>
                <w:sz w:val="17"/>
                <w:szCs w:val="17"/>
                <w:lang w:val="pt-BR"/>
              </w:rPr>
            </w:pPr>
            <w:r w:rsidRPr="001F207F">
              <w:rPr>
                <w:sz w:val="17"/>
                <w:szCs w:val="17"/>
                <w:lang w:val="pt-BR"/>
              </w:rPr>
              <w:t>Identificar a estrutura do texto</w:t>
            </w:r>
          </w:p>
        </w:tc>
        <w:tc>
          <w:tcPr>
            <w:tcW w:w="2127" w:type="dxa"/>
            <w:tcBorders>
              <w:top w:val="single" w:sz="12" w:space="0" w:color="auto"/>
              <w:left w:val="nil"/>
              <w:bottom w:val="single" w:sz="12" w:space="0" w:color="auto"/>
              <w:right w:val="nil"/>
            </w:tcBorders>
            <w:vAlign w:val="center"/>
          </w:tcPr>
          <w:p w14:paraId="7EA3E307" w14:textId="77777777" w:rsidR="00DF0FF7" w:rsidRPr="001F207F" w:rsidRDefault="00FC01BC" w:rsidP="00ED061B">
            <w:pPr>
              <w:spacing w:line="276" w:lineRule="auto"/>
              <w:rPr>
                <w:sz w:val="17"/>
                <w:szCs w:val="17"/>
                <w:lang w:val="pt-BR"/>
              </w:rPr>
            </w:pPr>
            <w:r w:rsidRPr="001F207F">
              <w:rPr>
                <w:sz w:val="17"/>
                <w:szCs w:val="17"/>
                <w:lang w:val="pt-BR"/>
              </w:rPr>
              <w:t>Identificar as semelhanças estruturais de vários textos</w:t>
            </w:r>
          </w:p>
        </w:tc>
        <w:tc>
          <w:tcPr>
            <w:tcW w:w="2396" w:type="dxa"/>
            <w:tcBorders>
              <w:top w:val="single" w:sz="12" w:space="0" w:color="auto"/>
              <w:left w:val="nil"/>
              <w:bottom w:val="single" w:sz="12" w:space="0" w:color="auto"/>
              <w:right w:val="single" w:sz="4" w:space="0" w:color="auto"/>
            </w:tcBorders>
            <w:vAlign w:val="center"/>
          </w:tcPr>
          <w:p w14:paraId="704975E2" w14:textId="77777777" w:rsidR="00DF0FF7" w:rsidRPr="001F207F" w:rsidRDefault="00FC01BC" w:rsidP="00ED061B">
            <w:pPr>
              <w:spacing w:line="276" w:lineRule="auto"/>
              <w:rPr>
                <w:sz w:val="17"/>
                <w:szCs w:val="17"/>
                <w:lang w:val="pt-BR"/>
              </w:rPr>
            </w:pPr>
            <w:r w:rsidRPr="001F207F">
              <w:rPr>
                <w:sz w:val="17"/>
                <w:szCs w:val="17"/>
                <w:lang w:val="pt-BR"/>
              </w:rPr>
              <w:t>Identificar as semelhanças e diferenças estruturais de vários textos</w:t>
            </w:r>
          </w:p>
        </w:tc>
      </w:tr>
      <w:tr w:rsidR="002D1F9C" w:rsidRPr="005D4414" w14:paraId="1CB035C7" w14:textId="77777777" w:rsidTr="00ED061B">
        <w:tc>
          <w:tcPr>
            <w:tcW w:w="1129" w:type="dxa"/>
            <w:tcBorders>
              <w:top w:val="single" w:sz="12" w:space="0" w:color="auto"/>
              <w:bottom w:val="single" w:sz="12" w:space="0" w:color="auto"/>
            </w:tcBorders>
            <w:vAlign w:val="center"/>
          </w:tcPr>
          <w:p w14:paraId="7B60C478" w14:textId="77777777" w:rsidR="00DF0FF7" w:rsidRPr="001F207F" w:rsidRDefault="00FC01BC" w:rsidP="00ED061B">
            <w:pPr>
              <w:pStyle w:val="BodyText"/>
              <w:spacing w:line="276" w:lineRule="auto"/>
              <w:jc w:val="center"/>
              <w:rPr>
                <w:sz w:val="20"/>
                <w:lang w:val="pt-BR"/>
              </w:rPr>
            </w:pPr>
            <w:r w:rsidRPr="001F207F">
              <w:rPr>
                <w:w w:val="105"/>
                <w:sz w:val="17"/>
                <w:lang w:val="pt-BR"/>
              </w:rPr>
              <w:t>ELA.C1.3</w:t>
            </w:r>
          </w:p>
        </w:tc>
        <w:tc>
          <w:tcPr>
            <w:tcW w:w="1560" w:type="dxa"/>
            <w:tcBorders>
              <w:top w:val="single" w:sz="12" w:space="0" w:color="auto"/>
              <w:bottom w:val="single" w:sz="12" w:space="0" w:color="auto"/>
              <w:right w:val="nil"/>
            </w:tcBorders>
            <w:vAlign w:val="center"/>
          </w:tcPr>
          <w:p w14:paraId="17A4D628" w14:textId="77777777" w:rsidR="00DF0FF7" w:rsidRPr="001F207F" w:rsidRDefault="00FC01BC" w:rsidP="00ED061B">
            <w:pPr>
              <w:pStyle w:val="BodyText"/>
              <w:spacing w:line="360" w:lineRule="auto"/>
              <w:jc w:val="center"/>
              <w:rPr>
                <w:sz w:val="20"/>
                <w:lang w:val="pt-BR"/>
              </w:rPr>
            </w:pPr>
            <w:r w:rsidRPr="001F207F">
              <w:rPr>
                <w:w w:val="105"/>
                <w:sz w:val="17"/>
                <w:lang w:val="pt-BR"/>
              </w:rPr>
              <w:t>ELA.EE.RI.7.3</w:t>
            </w:r>
          </w:p>
        </w:tc>
        <w:tc>
          <w:tcPr>
            <w:tcW w:w="1842" w:type="dxa"/>
            <w:tcBorders>
              <w:top w:val="single" w:sz="12" w:space="0" w:color="auto"/>
              <w:left w:val="nil"/>
              <w:bottom w:val="single" w:sz="12" w:space="0" w:color="auto"/>
              <w:right w:val="nil"/>
            </w:tcBorders>
            <w:vAlign w:val="center"/>
          </w:tcPr>
          <w:p w14:paraId="29B87661" w14:textId="77777777" w:rsidR="00DF0FF7" w:rsidRPr="001F207F" w:rsidRDefault="00FC01BC" w:rsidP="00ED061B">
            <w:pPr>
              <w:spacing w:line="276" w:lineRule="auto"/>
              <w:rPr>
                <w:sz w:val="17"/>
                <w:szCs w:val="17"/>
                <w:lang w:val="pt-BR"/>
              </w:rPr>
            </w:pPr>
            <w:r w:rsidRPr="001F207F">
              <w:rPr>
                <w:sz w:val="17"/>
                <w:szCs w:val="17"/>
                <w:lang w:val="pt-BR"/>
              </w:rPr>
              <w:t>Tirar conclusões a partir do conhecimento da categoria</w:t>
            </w:r>
          </w:p>
        </w:tc>
        <w:tc>
          <w:tcPr>
            <w:tcW w:w="2410" w:type="dxa"/>
            <w:tcBorders>
              <w:top w:val="single" w:sz="12" w:space="0" w:color="auto"/>
              <w:left w:val="nil"/>
              <w:bottom w:val="single" w:sz="12" w:space="0" w:color="auto"/>
              <w:right w:val="nil"/>
            </w:tcBorders>
            <w:vAlign w:val="center"/>
          </w:tcPr>
          <w:p w14:paraId="24A22368" w14:textId="77777777" w:rsidR="00DF0FF7" w:rsidRPr="001F207F" w:rsidRDefault="00FC01BC" w:rsidP="00ED061B">
            <w:pPr>
              <w:spacing w:line="276" w:lineRule="auto"/>
              <w:rPr>
                <w:sz w:val="17"/>
                <w:szCs w:val="17"/>
                <w:lang w:val="pt-BR"/>
              </w:rPr>
            </w:pPr>
            <w:r w:rsidRPr="001F207F">
              <w:rPr>
                <w:sz w:val="17"/>
                <w:szCs w:val="17"/>
                <w:lang w:val="pt-BR"/>
              </w:rPr>
              <w:t>Identificar os pontos principais de um texto</w:t>
            </w:r>
          </w:p>
        </w:tc>
        <w:tc>
          <w:tcPr>
            <w:tcW w:w="2126" w:type="dxa"/>
            <w:tcBorders>
              <w:top w:val="single" w:sz="12" w:space="0" w:color="auto"/>
              <w:left w:val="nil"/>
              <w:bottom w:val="single" w:sz="12" w:space="0" w:color="auto"/>
              <w:right w:val="nil"/>
            </w:tcBorders>
            <w:vAlign w:val="center"/>
          </w:tcPr>
          <w:p w14:paraId="7B352126" w14:textId="77777777" w:rsidR="00DF0FF7" w:rsidRPr="001F207F" w:rsidRDefault="00FC01BC" w:rsidP="00ED061B">
            <w:pPr>
              <w:spacing w:line="276" w:lineRule="auto"/>
              <w:rPr>
                <w:sz w:val="17"/>
                <w:szCs w:val="17"/>
                <w:lang w:val="pt-BR"/>
              </w:rPr>
            </w:pPr>
            <w:r w:rsidRPr="001F207F">
              <w:rPr>
                <w:sz w:val="17"/>
                <w:szCs w:val="17"/>
                <w:lang w:val="pt-BR"/>
              </w:rPr>
              <w:t>Identificar pontos correlatos em um texto informativo</w:t>
            </w:r>
          </w:p>
        </w:tc>
        <w:tc>
          <w:tcPr>
            <w:tcW w:w="2127" w:type="dxa"/>
            <w:tcBorders>
              <w:top w:val="single" w:sz="12" w:space="0" w:color="auto"/>
              <w:left w:val="nil"/>
              <w:bottom w:val="single" w:sz="12" w:space="0" w:color="auto"/>
              <w:right w:val="nil"/>
            </w:tcBorders>
            <w:vAlign w:val="center"/>
          </w:tcPr>
          <w:p w14:paraId="40459CE0" w14:textId="77777777" w:rsidR="00DF0FF7" w:rsidRPr="001F207F" w:rsidRDefault="00FC01BC" w:rsidP="00ED061B">
            <w:pPr>
              <w:spacing w:line="276" w:lineRule="auto"/>
              <w:rPr>
                <w:sz w:val="17"/>
                <w:szCs w:val="17"/>
                <w:lang w:val="pt-BR"/>
              </w:rPr>
            </w:pPr>
            <w:r w:rsidRPr="001F207F">
              <w:rPr>
                <w:sz w:val="17"/>
                <w:szCs w:val="17"/>
                <w:lang w:val="pt-BR"/>
              </w:rPr>
              <w:t>Compreender a relação entre pessoas, eventos e ideias</w:t>
            </w:r>
          </w:p>
        </w:tc>
        <w:tc>
          <w:tcPr>
            <w:tcW w:w="2396" w:type="dxa"/>
            <w:tcBorders>
              <w:top w:val="single" w:sz="12" w:space="0" w:color="auto"/>
              <w:left w:val="nil"/>
              <w:bottom w:val="single" w:sz="12" w:space="0" w:color="auto"/>
              <w:right w:val="single" w:sz="4" w:space="0" w:color="auto"/>
            </w:tcBorders>
            <w:vAlign w:val="center"/>
          </w:tcPr>
          <w:p w14:paraId="49A010C5" w14:textId="77777777" w:rsidR="00DF0FF7" w:rsidRPr="001F207F" w:rsidRDefault="00FC01BC" w:rsidP="00ED061B">
            <w:pPr>
              <w:spacing w:line="276" w:lineRule="auto"/>
              <w:rPr>
                <w:sz w:val="17"/>
                <w:szCs w:val="17"/>
                <w:lang w:val="pt-BR"/>
              </w:rPr>
            </w:pPr>
            <w:r w:rsidRPr="001F207F">
              <w:rPr>
                <w:sz w:val="17"/>
                <w:szCs w:val="17"/>
                <w:lang w:val="pt-BR"/>
              </w:rPr>
              <w:t>Compreender a relação entre dois detalhes de um texto</w:t>
            </w:r>
          </w:p>
        </w:tc>
      </w:tr>
      <w:tr w:rsidR="002D1F9C" w:rsidRPr="005D4414" w14:paraId="4C5A7C43" w14:textId="77777777" w:rsidTr="00ED061B">
        <w:tc>
          <w:tcPr>
            <w:tcW w:w="1129" w:type="dxa"/>
            <w:tcBorders>
              <w:top w:val="single" w:sz="12" w:space="0" w:color="auto"/>
              <w:bottom w:val="single" w:sz="12" w:space="0" w:color="auto"/>
            </w:tcBorders>
            <w:vAlign w:val="center"/>
          </w:tcPr>
          <w:p w14:paraId="7322B63C" w14:textId="77777777" w:rsidR="00DF0FF7" w:rsidRPr="001F207F" w:rsidRDefault="00FC01BC" w:rsidP="00ED061B">
            <w:pPr>
              <w:pStyle w:val="TableParagraph"/>
              <w:spacing w:line="276" w:lineRule="auto"/>
              <w:jc w:val="center"/>
              <w:rPr>
                <w:sz w:val="25"/>
                <w:lang w:val="pt-BR"/>
              </w:rPr>
            </w:pPr>
            <w:r w:rsidRPr="001F207F">
              <w:rPr>
                <w:w w:val="105"/>
                <w:sz w:val="17"/>
                <w:lang w:val="pt-BR"/>
              </w:rPr>
              <w:t>ELA.C1.3</w:t>
            </w:r>
          </w:p>
        </w:tc>
        <w:tc>
          <w:tcPr>
            <w:tcW w:w="1560" w:type="dxa"/>
            <w:tcBorders>
              <w:top w:val="single" w:sz="12" w:space="0" w:color="auto"/>
              <w:bottom w:val="single" w:sz="12" w:space="0" w:color="auto"/>
              <w:right w:val="nil"/>
            </w:tcBorders>
            <w:vAlign w:val="center"/>
          </w:tcPr>
          <w:p w14:paraId="03A55D0C" w14:textId="77777777" w:rsidR="00DF0FF7" w:rsidRPr="001F207F" w:rsidRDefault="00FC01BC" w:rsidP="00ED061B">
            <w:pPr>
              <w:pStyle w:val="TableParagraph"/>
              <w:spacing w:line="360" w:lineRule="auto"/>
              <w:jc w:val="center"/>
              <w:rPr>
                <w:sz w:val="25"/>
                <w:lang w:val="pt-BR"/>
              </w:rPr>
            </w:pPr>
            <w:r w:rsidRPr="001F207F">
              <w:rPr>
                <w:w w:val="105"/>
                <w:sz w:val="17"/>
                <w:lang w:val="pt-BR"/>
              </w:rPr>
              <w:t>ELA.EE.RI.7.9</w:t>
            </w:r>
          </w:p>
        </w:tc>
        <w:tc>
          <w:tcPr>
            <w:tcW w:w="1842" w:type="dxa"/>
            <w:tcBorders>
              <w:top w:val="single" w:sz="12" w:space="0" w:color="auto"/>
              <w:left w:val="nil"/>
              <w:bottom w:val="single" w:sz="12" w:space="0" w:color="auto"/>
              <w:right w:val="nil"/>
            </w:tcBorders>
            <w:vAlign w:val="center"/>
          </w:tcPr>
          <w:p w14:paraId="79EF4F33" w14:textId="77777777" w:rsidR="00DF0FF7" w:rsidRPr="001F207F" w:rsidRDefault="00FC01BC" w:rsidP="00ED061B">
            <w:pPr>
              <w:spacing w:line="276" w:lineRule="auto"/>
              <w:rPr>
                <w:sz w:val="17"/>
                <w:szCs w:val="17"/>
                <w:lang w:val="pt-BR"/>
              </w:rPr>
            </w:pPr>
            <w:r w:rsidRPr="001F207F">
              <w:rPr>
                <w:sz w:val="17"/>
                <w:szCs w:val="17"/>
                <w:lang w:val="pt-BR"/>
              </w:rPr>
              <w:t>Tirar conclusões a partir do conhecimento da categoria</w:t>
            </w:r>
          </w:p>
        </w:tc>
        <w:tc>
          <w:tcPr>
            <w:tcW w:w="2410" w:type="dxa"/>
            <w:tcBorders>
              <w:top w:val="single" w:sz="12" w:space="0" w:color="auto"/>
              <w:left w:val="nil"/>
              <w:bottom w:val="single" w:sz="12" w:space="0" w:color="auto"/>
              <w:right w:val="nil"/>
            </w:tcBorders>
            <w:vAlign w:val="center"/>
          </w:tcPr>
          <w:p w14:paraId="6CBE606B" w14:textId="77777777" w:rsidR="00DF0FF7" w:rsidRPr="001F207F" w:rsidRDefault="00FC01BC" w:rsidP="00ED061B">
            <w:pPr>
              <w:spacing w:line="276" w:lineRule="auto"/>
              <w:rPr>
                <w:sz w:val="17"/>
                <w:szCs w:val="17"/>
                <w:lang w:val="pt-BR"/>
              </w:rPr>
            </w:pPr>
            <w:r w:rsidRPr="001F207F">
              <w:rPr>
                <w:sz w:val="17"/>
                <w:szCs w:val="17"/>
                <w:lang w:val="pt-BR"/>
              </w:rPr>
              <w:t>Identificar os pontos em comum em dois textos</w:t>
            </w:r>
          </w:p>
        </w:tc>
        <w:tc>
          <w:tcPr>
            <w:tcW w:w="2126" w:type="dxa"/>
            <w:tcBorders>
              <w:top w:val="single" w:sz="12" w:space="0" w:color="auto"/>
              <w:left w:val="nil"/>
              <w:bottom w:val="single" w:sz="12" w:space="0" w:color="auto"/>
              <w:right w:val="nil"/>
            </w:tcBorders>
            <w:vAlign w:val="center"/>
          </w:tcPr>
          <w:p w14:paraId="5E85E3AD" w14:textId="77777777" w:rsidR="00DF0FF7" w:rsidRPr="001F207F" w:rsidRDefault="00FC01BC" w:rsidP="00ED061B">
            <w:pPr>
              <w:spacing w:line="276" w:lineRule="auto"/>
              <w:rPr>
                <w:sz w:val="17"/>
                <w:szCs w:val="17"/>
                <w:lang w:val="pt-BR"/>
              </w:rPr>
            </w:pPr>
            <w:r w:rsidRPr="001F207F">
              <w:rPr>
                <w:sz w:val="17"/>
                <w:szCs w:val="17"/>
                <w:lang w:val="pt-BR"/>
              </w:rPr>
              <w:t>Identificar semelhanças e diferenças entre textos sobre o mesmo tema</w:t>
            </w:r>
          </w:p>
        </w:tc>
        <w:tc>
          <w:tcPr>
            <w:tcW w:w="2127" w:type="dxa"/>
            <w:tcBorders>
              <w:top w:val="single" w:sz="12" w:space="0" w:color="auto"/>
              <w:left w:val="nil"/>
              <w:bottom w:val="single" w:sz="12" w:space="0" w:color="auto"/>
              <w:right w:val="nil"/>
            </w:tcBorders>
            <w:vAlign w:val="center"/>
          </w:tcPr>
          <w:p w14:paraId="517C58F6" w14:textId="77777777" w:rsidR="00DF0FF7" w:rsidRPr="001F207F" w:rsidRDefault="00FC01BC" w:rsidP="00ED061B">
            <w:pPr>
              <w:spacing w:line="276" w:lineRule="auto"/>
              <w:rPr>
                <w:sz w:val="17"/>
                <w:szCs w:val="17"/>
                <w:lang w:val="pt-BR"/>
              </w:rPr>
            </w:pPr>
            <w:r w:rsidRPr="001F207F">
              <w:rPr>
                <w:sz w:val="17"/>
                <w:szCs w:val="17"/>
                <w:lang w:val="pt-BR"/>
              </w:rPr>
              <w:t>Comparar como os detalhes são apresentados em dois textos</w:t>
            </w:r>
          </w:p>
        </w:tc>
        <w:tc>
          <w:tcPr>
            <w:tcW w:w="2396" w:type="dxa"/>
            <w:tcBorders>
              <w:top w:val="single" w:sz="12" w:space="0" w:color="auto"/>
              <w:left w:val="nil"/>
              <w:bottom w:val="single" w:sz="12" w:space="0" w:color="auto"/>
              <w:right w:val="single" w:sz="4" w:space="0" w:color="auto"/>
            </w:tcBorders>
            <w:vAlign w:val="center"/>
          </w:tcPr>
          <w:p w14:paraId="2A6DAB89" w14:textId="77777777" w:rsidR="00DF0FF7" w:rsidRPr="001F207F" w:rsidRDefault="00FC01BC" w:rsidP="00ED061B">
            <w:pPr>
              <w:spacing w:line="276" w:lineRule="auto"/>
              <w:rPr>
                <w:sz w:val="17"/>
                <w:szCs w:val="17"/>
                <w:lang w:val="pt-BR"/>
              </w:rPr>
            </w:pPr>
            <w:r w:rsidRPr="001F207F">
              <w:rPr>
                <w:sz w:val="17"/>
                <w:szCs w:val="17"/>
                <w:lang w:val="pt-BR"/>
              </w:rPr>
              <w:t>Comparar os argumentos de dois textos diferentes sobre o mesmo tema</w:t>
            </w:r>
          </w:p>
        </w:tc>
      </w:tr>
      <w:tr w:rsidR="002D1F9C" w:rsidRPr="001F207F" w14:paraId="4A936D46" w14:textId="77777777" w:rsidTr="00ED061B">
        <w:trPr>
          <w:trHeight w:val="621"/>
        </w:trPr>
        <w:tc>
          <w:tcPr>
            <w:tcW w:w="1129" w:type="dxa"/>
            <w:tcBorders>
              <w:top w:val="single" w:sz="12" w:space="0" w:color="auto"/>
              <w:bottom w:val="single" w:sz="12" w:space="0" w:color="auto"/>
            </w:tcBorders>
            <w:vAlign w:val="center"/>
          </w:tcPr>
          <w:p w14:paraId="465DF9D8" w14:textId="77777777" w:rsidR="00DF0FF7" w:rsidRPr="001F207F" w:rsidRDefault="00FC01BC" w:rsidP="00ED061B">
            <w:pPr>
              <w:pStyle w:val="TableParagraph"/>
              <w:spacing w:line="276" w:lineRule="auto"/>
              <w:jc w:val="center"/>
              <w:rPr>
                <w:sz w:val="25"/>
                <w:lang w:val="pt-BR"/>
              </w:rPr>
            </w:pPr>
            <w:r w:rsidRPr="001F207F">
              <w:rPr>
                <w:w w:val="105"/>
                <w:sz w:val="17"/>
                <w:lang w:val="pt-BR"/>
              </w:rPr>
              <w:t>ELA.C2.1</w:t>
            </w:r>
          </w:p>
        </w:tc>
        <w:tc>
          <w:tcPr>
            <w:tcW w:w="1560" w:type="dxa"/>
            <w:tcBorders>
              <w:top w:val="single" w:sz="12" w:space="0" w:color="auto"/>
              <w:bottom w:val="single" w:sz="12" w:space="0" w:color="auto"/>
              <w:right w:val="nil"/>
            </w:tcBorders>
            <w:vAlign w:val="center"/>
          </w:tcPr>
          <w:p w14:paraId="19B572E4" w14:textId="77777777" w:rsidR="00DF0FF7" w:rsidRPr="001F207F" w:rsidRDefault="00FC01BC" w:rsidP="00ED061B">
            <w:pPr>
              <w:pStyle w:val="TableParagraph"/>
              <w:spacing w:line="360" w:lineRule="auto"/>
              <w:jc w:val="center"/>
              <w:rPr>
                <w:sz w:val="25"/>
                <w:lang w:val="pt-BR"/>
              </w:rPr>
            </w:pPr>
            <w:r w:rsidRPr="001F207F">
              <w:rPr>
                <w:w w:val="105"/>
                <w:sz w:val="17"/>
                <w:lang w:val="pt-BR"/>
              </w:rPr>
              <w:t>ELA.EE.L.7.2.a</w:t>
            </w:r>
          </w:p>
        </w:tc>
        <w:tc>
          <w:tcPr>
            <w:tcW w:w="1842" w:type="dxa"/>
            <w:tcBorders>
              <w:top w:val="single" w:sz="12" w:space="0" w:color="auto"/>
              <w:left w:val="nil"/>
              <w:bottom w:val="single" w:sz="12" w:space="0" w:color="auto"/>
              <w:right w:val="nil"/>
            </w:tcBorders>
            <w:vAlign w:val="center"/>
          </w:tcPr>
          <w:p w14:paraId="610546A7" w14:textId="77777777" w:rsidR="00DF0FF7" w:rsidRPr="001F207F" w:rsidRDefault="00FC01BC" w:rsidP="00ED061B">
            <w:pPr>
              <w:spacing w:line="276" w:lineRule="auto"/>
              <w:rPr>
                <w:sz w:val="17"/>
                <w:szCs w:val="17"/>
                <w:lang w:val="pt-BR"/>
              </w:rPr>
            </w:pPr>
            <w:r w:rsidRPr="001F207F">
              <w:rPr>
                <w:sz w:val="17"/>
                <w:szCs w:val="17"/>
                <w:lang w:val="pt-BR"/>
              </w:rPr>
              <w:t>Compreender a função dos objetos</w:t>
            </w:r>
          </w:p>
        </w:tc>
        <w:tc>
          <w:tcPr>
            <w:tcW w:w="2410" w:type="dxa"/>
            <w:tcBorders>
              <w:top w:val="single" w:sz="12" w:space="0" w:color="auto"/>
              <w:left w:val="nil"/>
              <w:bottom w:val="single" w:sz="12" w:space="0" w:color="auto"/>
              <w:right w:val="nil"/>
            </w:tcBorders>
            <w:vAlign w:val="center"/>
          </w:tcPr>
          <w:p w14:paraId="22746CDB" w14:textId="77777777" w:rsidR="00DF0FF7" w:rsidRPr="001F207F" w:rsidRDefault="00FC01BC" w:rsidP="00ED061B">
            <w:pPr>
              <w:spacing w:line="276" w:lineRule="auto"/>
              <w:rPr>
                <w:sz w:val="17"/>
                <w:szCs w:val="17"/>
                <w:lang w:val="pt-BR"/>
              </w:rPr>
            </w:pPr>
            <w:r w:rsidRPr="001F207F">
              <w:rPr>
                <w:sz w:val="17"/>
                <w:szCs w:val="17"/>
                <w:lang w:val="pt-BR"/>
              </w:rPr>
              <w:t>Identificar a primeira palavra em uma página</w:t>
            </w:r>
          </w:p>
        </w:tc>
        <w:tc>
          <w:tcPr>
            <w:tcW w:w="2126" w:type="dxa"/>
            <w:tcBorders>
              <w:top w:val="single" w:sz="12" w:space="0" w:color="auto"/>
              <w:left w:val="nil"/>
              <w:bottom w:val="single" w:sz="12" w:space="0" w:color="auto"/>
              <w:right w:val="nil"/>
            </w:tcBorders>
            <w:vAlign w:val="center"/>
          </w:tcPr>
          <w:p w14:paraId="6780CE85" w14:textId="77777777" w:rsidR="00DF0FF7" w:rsidRPr="001F207F" w:rsidRDefault="00FC01BC" w:rsidP="00ED061B">
            <w:pPr>
              <w:spacing w:line="276" w:lineRule="auto"/>
              <w:rPr>
                <w:sz w:val="17"/>
                <w:szCs w:val="17"/>
                <w:lang w:val="pt-BR"/>
              </w:rPr>
            </w:pPr>
            <w:r w:rsidRPr="001F207F">
              <w:rPr>
                <w:sz w:val="17"/>
                <w:szCs w:val="17"/>
                <w:lang w:val="pt-BR"/>
              </w:rPr>
              <w:t>Identificar a pontuação final</w:t>
            </w:r>
          </w:p>
        </w:tc>
        <w:tc>
          <w:tcPr>
            <w:tcW w:w="2127" w:type="dxa"/>
            <w:tcBorders>
              <w:top w:val="single" w:sz="12" w:space="0" w:color="auto"/>
              <w:left w:val="nil"/>
              <w:bottom w:val="single" w:sz="12" w:space="0" w:color="auto"/>
              <w:right w:val="nil"/>
            </w:tcBorders>
            <w:vAlign w:val="center"/>
          </w:tcPr>
          <w:p w14:paraId="537FB0A9" w14:textId="77777777" w:rsidR="00DF0FF7" w:rsidRPr="001F207F" w:rsidRDefault="00FC01BC" w:rsidP="00ED061B">
            <w:pPr>
              <w:spacing w:line="276" w:lineRule="auto"/>
              <w:rPr>
                <w:sz w:val="17"/>
                <w:szCs w:val="17"/>
                <w:lang w:val="pt-BR"/>
              </w:rPr>
            </w:pPr>
            <w:r w:rsidRPr="001F207F">
              <w:rPr>
                <w:sz w:val="17"/>
                <w:szCs w:val="17"/>
                <w:lang w:val="pt-BR"/>
              </w:rPr>
              <w:t>Usar a pontuação final</w:t>
            </w:r>
          </w:p>
        </w:tc>
        <w:tc>
          <w:tcPr>
            <w:tcW w:w="2396" w:type="dxa"/>
            <w:tcBorders>
              <w:top w:val="single" w:sz="12" w:space="0" w:color="auto"/>
              <w:left w:val="nil"/>
              <w:bottom w:val="single" w:sz="12" w:space="0" w:color="auto"/>
              <w:right w:val="single" w:sz="4" w:space="0" w:color="auto"/>
            </w:tcBorders>
            <w:vAlign w:val="center"/>
          </w:tcPr>
          <w:p w14:paraId="64A93642" w14:textId="77777777" w:rsidR="00DF0FF7" w:rsidRPr="001F207F" w:rsidRDefault="00FC01BC" w:rsidP="00ED061B">
            <w:pPr>
              <w:spacing w:line="276" w:lineRule="auto"/>
              <w:rPr>
                <w:sz w:val="17"/>
                <w:szCs w:val="17"/>
                <w:lang w:val="pt-BR"/>
              </w:rPr>
            </w:pPr>
            <w:r w:rsidRPr="001F207F">
              <w:rPr>
                <w:sz w:val="17"/>
                <w:szCs w:val="17"/>
                <w:lang w:val="pt-BR"/>
              </w:rPr>
              <w:t>Usar vírgulas</w:t>
            </w:r>
          </w:p>
        </w:tc>
      </w:tr>
      <w:bookmarkEnd w:id="1"/>
    </w:tbl>
    <w:p w14:paraId="14D3F478" w14:textId="7901D4ED" w:rsidR="00FC1ED4" w:rsidRPr="001F207F" w:rsidRDefault="00FC1ED4">
      <w:pPr>
        <w:pStyle w:val="BodyText"/>
        <w:rPr>
          <w:sz w:val="20"/>
          <w:lang w:val="pt-BR"/>
        </w:rPr>
      </w:pPr>
    </w:p>
    <w:p w14:paraId="565270B2" w14:textId="33BA4C62" w:rsidR="00981106" w:rsidRPr="001F207F" w:rsidRDefault="00981106">
      <w:pPr>
        <w:pStyle w:val="BodyText"/>
        <w:rPr>
          <w:sz w:val="20"/>
          <w:lang w:val="pt-BR"/>
        </w:rPr>
      </w:pPr>
    </w:p>
    <w:p w14:paraId="0D111EC7" w14:textId="64D65D3B" w:rsidR="00981106" w:rsidRPr="001F207F" w:rsidRDefault="00981106">
      <w:pPr>
        <w:pStyle w:val="BodyText"/>
        <w:rPr>
          <w:sz w:val="20"/>
          <w:lang w:val="pt-BR"/>
        </w:rPr>
      </w:pPr>
    </w:p>
    <w:p w14:paraId="0EC38F55" w14:textId="7F5E5CC2" w:rsidR="00981106" w:rsidRPr="001F207F" w:rsidRDefault="00981106">
      <w:pPr>
        <w:pStyle w:val="BodyText"/>
        <w:rPr>
          <w:sz w:val="20"/>
          <w:lang w:val="pt-BR"/>
        </w:rPr>
      </w:pPr>
    </w:p>
    <w:p w14:paraId="6219771C" w14:textId="77777777" w:rsidR="00981106" w:rsidRPr="001F207F" w:rsidRDefault="00981106">
      <w:pPr>
        <w:pStyle w:val="BodyText"/>
        <w:rPr>
          <w:sz w:val="20"/>
          <w:lang w:val="pt-BR"/>
        </w:rPr>
      </w:pPr>
    </w:p>
    <w:p w14:paraId="22565180" w14:textId="26D47526" w:rsidR="00FC1ED4" w:rsidRPr="001F207F" w:rsidRDefault="00000000">
      <w:pPr>
        <w:pStyle w:val="BodyText"/>
        <w:rPr>
          <w:sz w:val="20"/>
          <w:lang w:val="pt-BR"/>
        </w:rPr>
      </w:pPr>
      <w:r>
        <w:rPr>
          <w:lang w:val="pt-BR"/>
        </w:rPr>
        <w:pict w14:anchorId="322F8286">
          <v:group id="docshapegroup54" o:spid="_x0000_s2116" style="position:absolute;margin-left:437.85pt;margin-top:24.1pt;width:41.15pt;height:14.4pt;z-index:251666432;mso-position-horizontal-relative:page" coordorigin="9455,-39" coordsize="823,288">
            <v:line id="_x0000_s2117" style="position:absolute" from="9455,-35" to="10277,-35" strokeweight=".4pt"/>
            <v:line id="_x0000_s2118" style="position:absolute" from="9459,241" to="9459,-31" strokeweight=".4pt"/>
            <v:rect id="docshape55" o:spid="_x0000_s2119" style="position:absolute;left:9462;top:-31;width:807;height:272" fillcolor="#ebebeb"/>
            <v:line id="_x0000_s2120" style="position:absolute" from="10273,241" to="10273,-31" strokeweight=".4pt"/>
            <v:line id="_x0000_s2121" style="position:absolute" from="9455,245" to="10277,245" strokeweight=".4pt"/>
            <w10:wrap anchorx="page"/>
          </v:group>
        </w:pict>
      </w:r>
    </w:p>
    <w:p w14:paraId="64814DED" w14:textId="77777777" w:rsidR="00FC1ED4" w:rsidRPr="001F207F" w:rsidRDefault="00FC1ED4">
      <w:pPr>
        <w:rPr>
          <w:sz w:val="20"/>
          <w:lang w:val="pt-BR"/>
        </w:rPr>
        <w:sectPr w:rsidR="00FC1ED4" w:rsidRPr="001F207F">
          <w:pgSz w:w="15840" w:h="12240" w:orient="landscape"/>
          <w:pgMar w:top="2820" w:right="1080" w:bottom="280" w:left="1160" w:header="851" w:footer="0" w:gutter="0"/>
          <w:cols w:space="720"/>
        </w:sectPr>
      </w:pPr>
    </w:p>
    <w:p w14:paraId="4F97604D" w14:textId="631E7888" w:rsidR="00FC1ED4" w:rsidRPr="001F207F" w:rsidRDefault="00000000">
      <w:pPr>
        <w:pStyle w:val="BodyText"/>
        <w:spacing w:before="7"/>
        <w:rPr>
          <w:sz w:val="24"/>
          <w:lang w:val="pt-BR"/>
        </w:rPr>
      </w:pPr>
      <w:r>
        <w:rPr>
          <w:lang w:val="pt-BR"/>
        </w:rPr>
        <w:pict w14:anchorId="7232AA13">
          <v:group id="docshapegroup50" o:spid="_x0000_s2104" style="position:absolute;margin-left:48.3pt;margin-top:11.8pt;width:41.15pt;height:14.4pt;z-index:251664384;mso-position-horizontal-relative:page" coordorigin="1272,-39" coordsize="823,288">
            <v:line id="_x0000_s2105" style="position:absolute" from="1272,-35" to="2095,-35" strokeweight=".4pt"/>
            <v:line id="_x0000_s2106" style="position:absolute" from="1276,241" to="1276,-31" strokeweight=".4pt"/>
            <v:rect id="docshape51" o:spid="_x0000_s2107" style="position:absolute;left:1280;top:-31;width:807;height:272" fillcolor="#a7dcb4" stroked="f"/>
            <v:line id="_x0000_s2108" style="position:absolute" from="2091,241" to="2091,-31" strokeweight=".4pt"/>
            <v:line id="_x0000_s2109" style="position:absolute" from="1272,245" to="2095,245" strokeweight=".4pt"/>
            <w10:wrap anchorx="page"/>
          </v:group>
        </w:pict>
      </w:r>
    </w:p>
    <w:p w14:paraId="7D5656B1" w14:textId="7A567DA1" w:rsidR="00FC1ED4" w:rsidRPr="001F207F" w:rsidRDefault="00832FFE" w:rsidP="00981106">
      <w:pPr>
        <w:ind w:left="709"/>
        <w:rPr>
          <w:sz w:val="17"/>
          <w:lang w:val="pt-BR"/>
        </w:rPr>
      </w:pPr>
      <w:r w:rsidRPr="001F207F">
        <w:rPr>
          <w:sz w:val="17"/>
          <w:lang w:val="pt-BR"/>
        </w:rPr>
        <w:t>Níveis dominados este ano</w:t>
      </w:r>
    </w:p>
    <w:p w14:paraId="7448B3A4" w14:textId="77777777" w:rsidR="00FC1ED4" w:rsidRPr="001F207F" w:rsidRDefault="00FC01BC">
      <w:pPr>
        <w:spacing w:before="7"/>
        <w:rPr>
          <w:sz w:val="24"/>
          <w:lang w:val="pt-BR"/>
        </w:rPr>
      </w:pPr>
      <w:r w:rsidRPr="001F207F">
        <w:rPr>
          <w:lang w:val="pt-BR"/>
        </w:rPr>
        <w:br w:type="column"/>
      </w:r>
    </w:p>
    <w:p w14:paraId="242097C9" w14:textId="77777777" w:rsidR="00FC1ED4" w:rsidRPr="001F207F" w:rsidRDefault="00000000">
      <w:pPr>
        <w:ind w:left="1054"/>
        <w:rPr>
          <w:sz w:val="17"/>
          <w:lang w:val="pt-BR"/>
        </w:rPr>
      </w:pPr>
      <w:r>
        <w:rPr>
          <w:lang w:val="pt-BR"/>
        </w:rPr>
        <w:pict w14:anchorId="1CB3A0E0">
          <v:group id="docshapegroup52" o:spid="_x0000_s2110" style="position:absolute;left:0;text-align:left;margin-left:225.9pt;margin-top:-1.95pt;width:41.15pt;height:14.4pt;z-index:251665408;mso-position-horizontal-relative:page" coordorigin="4518,-39" coordsize="823,288">
            <v:line id="_x0000_s2111" style="position:absolute" from="4518,-35" to="5340,-35" strokeweight=".4pt"/>
            <v:line id="_x0000_s2112" style="position:absolute" from="4522,241" to="4522,-31" strokeweight=".4pt"/>
            <v:rect id="docshape53" o:spid="_x0000_s2113" style="position:absolute;left:4525;top:-31;width:807;height:272" fillcolor="#42a1c9" stroked="f"/>
            <v:line id="_x0000_s2114" style="position:absolute" from="5336,241" to="5336,-31" strokeweight=".4pt"/>
            <v:line id="_x0000_s2115" style="position:absolute" from="4518,245" to="5340,245" strokeweight=".4pt"/>
            <w10:wrap anchorx="page"/>
          </v:group>
        </w:pict>
      </w:r>
      <w:r w:rsidR="00832FFE" w:rsidRPr="001F207F">
        <w:rPr>
          <w:spacing w:val="-1"/>
          <w:w w:val="105"/>
          <w:sz w:val="17"/>
          <w:lang w:val="pt-BR"/>
        </w:rPr>
        <w:t>Nenhuma evidência de domínio nesta Aprendizagem Essencial</w:t>
      </w:r>
    </w:p>
    <w:p w14:paraId="116BC194" w14:textId="77777777" w:rsidR="00FC1ED4" w:rsidRPr="001F207F" w:rsidRDefault="00FC01BC">
      <w:pPr>
        <w:spacing w:before="7"/>
        <w:rPr>
          <w:sz w:val="24"/>
          <w:lang w:val="pt-BR"/>
        </w:rPr>
      </w:pPr>
      <w:r w:rsidRPr="001F207F">
        <w:rPr>
          <w:lang w:val="pt-BR"/>
        </w:rPr>
        <w:br w:type="column"/>
      </w:r>
    </w:p>
    <w:p w14:paraId="6DEE1026" w14:textId="6BC605AC" w:rsidR="00FC1ED4" w:rsidRPr="001F207F" w:rsidRDefault="00832FFE" w:rsidP="00981106">
      <w:pPr>
        <w:ind w:left="426"/>
        <w:rPr>
          <w:sz w:val="17"/>
          <w:lang w:val="pt-BR"/>
        </w:rPr>
      </w:pPr>
      <w:r w:rsidRPr="001F207F">
        <w:rPr>
          <w:sz w:val="17"/>
          <w:lang w:val="pt-BR"/>
        </w:rPr>
        <w:t>Aprendizagem Essencial não testada</w:t>
      </w:r>
    </w:p>
    <w:p w14:paraId="60EE6349" w14:textId="77777777" w:rsidR="00FC1ED4" w:rsidRPr="001F207F" w:rsidRDefault="00FC01BC">
      <w:pPr>
        <w:spacing w:before="7"/>
        <w:rPr>
          <w:sz w:val="24"/>
          <w:lang w:val="pt-BR"/>
        </w:rPr>
      </w:pPr>
      <w:r w:rsidRPr="001F207F">
        <w:rPr>
          <w:lang w:val="pt-BR"/>
        </w:rPr>
        <w:br w:type="column"/>
      </w:r>
    </w:p>
    <w:p w14:paraId="3463CD7F" w14:textId="77777777" w:rsidR="00FC1ED4" w:rsidRPr="001F207F" w:rsidRDefault="00FC01BC" w:rsidP="00981106">
      <w:pPr>
        <w:ind w:left="993"/>
        <w:rPr>
          <w:sz w:val="17"/>
          <w:lang w:val="pt-BR"/>
        </w:rPr>
      </w:pPr>
      <w:r w:rsidRPr="001F207F">
        <w:rPr>
          <w:w w:val="105"/>
          <w:sz w:val="17"/>
          <w:lang w:val="pt-BR"/>
        </w:rPr>
        <w:t>Página 2 de 3</w:t>
      </w:r>
    </w:p>
    <w:p w14:paraId="73CF6324" w14:textId="77777777" w:rsidR="00FC1ED4" w:rsidRPr="001F207F" w:rsidRDefault="00FC1ED4">
      <w:pPr>
        <w:rPr>
          <w:sz w:val="17"/>
          <w:lang w:val="pt-BR"/>
        </w:rPr>
        <w:sectPr w:rsidR="00FC1ED4" w:rsidRPr="001F207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61B4C65" w14:textId="77777777" w:rsidR="00FC1ED4" w:rsidRPr="001F207F" w:rsidRDefault="00FC01BC">
      <w:pPr>
        <w:spacing w:before="150"/>
        <w:ind w:left="112"/>
        <w:rPr>
          <w:sz w:val="16"/>
          <w:lang w:val="pt-BR"/>
        </w:rPr>
      </w:pPr>
      <w:r w:rsidRPr="001F207F">
        <w:rPr>
          <w:sz w:val="16"/>
          <w:lang w:val="pt-BR"/>
        </w:rPr>
        <w:t>Para obter mais informações, incluindo recursos, acesse https://dynamiclearningmaps.org/states.</w:t>
      </w:r>
    </w:p>
    <w:p w14:paraId="104EA353" w14:textId="77777777" w:rsidR="00FC1ED4" w:rsidRPr="001F207F" w:rsidRDefault="00FC1ED4">
      <w:pPr>
        <w:rPr>
          <w:sz w:val="16"/>
          <w:lang w:val="pt-BR"/>
        </w:rPr>
        <w:sectPr w:rsidR="00FC1ED4" w:rsidRPr="001F207F">
          <w:type w:val="continuous"/>
          <w:pgSz w:w="15840" w:h="12240" w:orient="landscape"/>
          <w:pgMar w:top="2980" w:right="1080" w:bottom="280" w:left="1160" w:header="851" w:footer="0" w:gutter="0"/>
          <w:cols w:space="720"/>
        </w:sectPr>
      </w:pPr>
    </w:p>
    <w:p w14:paraId="33DC5888" w14:textId="77777777" w:rsidR="00FC1ED4" w:rsidRPr="001F207F" w:rsidRDefault="00FC1ED4">
      <w:pPr>
        <w:pStyle w:val="BodyText"/>
        <w:rPr>
          <w:sz w:val="20"/>
          <w:lang w:val="pt-BR"/>
        </w:rPr>
      </w:pPr>
    </w:p>
    <w:p w14:paraId="273D27C8" w14:textId="77777777" w:rsidR="00FC1ED4" w:rsidRPr="001F207F" w:rsidRDefault="00FC1ED4">
      <w:pPr>
        <w:pStyle w:val="BodyText"/>
        <w:spacing w:before="3"/>
        <w:rPr>
          <w:sz w:val="24"/>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2D1F9C" w:rsidRPr="001F207F" w14:paraId="62A30311" w14:textId="77777777" w:rsidTr="00ED061B">
        <w:tc>
          <w:tcPr>
            <w:tcW w:w="13590" w:type="dxa"/>
            <w:gridSpan w:val="7"/>
            <w:tcBorders>
              <w:top w:val="single" w:sz="12" w:space="0" w:color="auto"/>
            </w:tcBorders>
          </w:tcPr>
          <w:p w14:paraId="702BFD58" w14:textId="77777777" w:rsidR="00BA1274" w:rsidRPr="001F207F" w:rsidRDefault="00FC01BC" w:rsidP="00ED061B">
            <w:pPr>
              <w:pStyle w:val="BodyText"/>
              <w:spacing w:before="9"/>
              <w:jc w:val="center"/>
              <w:rPr>
                <w:sz w:val="20"/>
                <w:lang w:val="pt-BR"/>
              </w:rPr>
            </w:pPr>
            <w:r w:rsidRPr="001F207F">
              <w:rPr>
                <w:b/>
                <w:sz w:val="17"/>
                <w:lang w:val="pt-BR"/>
              </w:rPr>
              <w:t>Nível Estimado de Domínio</w:t>
            </w:r>
          </w:p>
        </w:tc>
      </w:tr>
      <w:tr w:rsidR="002D1F9C" w:rsidRPr="001F207F" w14:paraId="6302A870" w14:textId="77777777" w:rsidTr="00ED061B">
        <w:tc>
          <w:tcPr>
            <w:tcW w:w="1129" w:type="dxa"/>
            <w:tcBorders>
              <w:bottom w:val="single" w:sz="12" w:space="0" w:color="auto"/>
              <w:right w:val="nil"/>
            </w:tcBorders>
            <w:vAlign w:val="bottom"/>
          </w:tcPr>
          <w:p w14:paraId="22B984CF" w14:textId="77777777" w:rsidR="00BA1274" w:rsidRPr="001F207F" w:rsidRDefault="00BA1274" w:rsidP="00ED061B">
            <w:pPr>
              <w:pStyle w:val="TableParagraph"/>
              <w:jc w:val="center"/>
              <w:rPr>
                <w:lang w:val="pt-BR"/>
              </w:rPr>
            </w:pPr>
          </w:p>
          <w:p w14:paraId="4228C6AD" w14:textId="77777777" w:rsidR="00BA1274" w:rsidRPr="001F207F" w:rsidRDefault="00BA1274" w:rsidP="00ED061B">
            <w:pPr>
              <w:pStyle w:val="TableParagraph"/>
              <w:spacing w:before="2"/>
              <w:jc w:val="center"/>
              <w:rPr>
                <w:sz w:val="23"/>
                <w:lang w:val="pt-BR"/>
              </w:rPr>
            </w:pPr>
          </w:p>
          <w:p w14:paraId="315AADA5" w14:textId="77777777" w:rsidR="00BA1274" w:rsidRPr="001F207F" w:rsidRDefault="00FC01BC" w:rsidP="00ED061B">
            <w:pPr>
              <w:pStyle w:val="BodyText"/>
              <w:spacing w:before="9"/>
              <w:jc w:val="center"/>
              <w:rPr>
                <w:sz w:val="20"/>
                <w:lang w:val="pt-BR"/>
              </w:rPr>
            </w:pPr>
            <w:r w:rsidRPr="001F207F">
              <w:rPr>
                <w:b/>
                <w:w w:val="105"/>
                <w:sz w:val="17"/>
                <w:lang w:val="pt-BR"/>
              </w:rPr>
              <w:t>Área</w:t>
            </w:r>
          </w:p>
        </w:tc>
        <w:tc>
          <w:tcPr>
            <w:tcW w:w="1560" w:type="dxa"/>
            <w:tcBorders>
              <w:left w:val="nil"/>
              <w:bottom w:val="single" w:sz="12" w:space="0" w:color="auto"/>
              <w:right w:val="nil"/>
            </w:tcBorders>
            <w:vAlign w:val="bottom"/>
          </w:tcPr>
          <w:p w14:paraId="7EC461C3" w14:textId="77777777" w:rsidR="00BA1274" w:rsidRPr="001F207F" w:rsidRDefault="00FC01BC" w:rsidP="00ED061B">
            <w:pPr>
              <w:pStyle w:val="BodyText"/>
              <w:spacing w:before="9"/>
              <w:jc w:val="center"/>
              <w:rPr>
                <w:sz w:val="20"/>
                <w:lang w:val="pt-BR"/>
              </w:rPr>
            </w:pPr>
            <w:r w:rsidRPr="001F207F">
              <w:rPr>
                <w:b/>
                <w:sz w:val="17"/>
                <w:lang w:val="pt-BR"/>
              </w:rPr>
              <w:t>Aprendizagem Essencial</w:t>
            </w:r>
          </w:p>
        </w:tc>
        <w:tc>
          <w:tcPr>
            <w:tcW w:w="1842" w:type="dxa"/>
            <w:tcBorders>
              <w:left w:val="nil"/>
              <w:bottom w:val="single" w:sz="12" w:space="0" w:color="auto"/>
              <w:right w:val="nil"/>
            </w:tcBorders>
            <w:vAlign w:val="bottom"/>
          </w:tcPr>
          <w:p w14:paraId="4EE77957" w14:textId="77777777" w:rsidR="00BA1274" w:rsidRPr="001F207F" w:rsidRDefault="00FC01BC" w:rsidP="00ED061B">
            <w:pPr>
              <w:pStyle w:val="BodyText"/>
              <w:spacing w:before="9"/>
              <w:jc w:val="center"/>
              <w:rPr>
                <w:sz w:val="20"/>
                <w:lang w:val="pt-BR"/>
              </w:rPr>
            </w:pPr>
            <w:r w:rsidRPr="001F207F">
              <w:rPr>
                <w:w w:val="105"/>
                <w:sz w:val="17"/>
                <w:lang w:val="pt-BR"/>
              </w:rPr>
              <w:t>1</w:t>
            </w:r>
          </w:p>
        </w:tc>
        <w:tc>
          <w:tcPr>
            <w:tcW w:w="2410" w:type="dxa"/>
            <w:tcBorders>
              <w:left w:val="nil"/>
              <w:bottom w:val="single" w:sz="12" w:space="0" w:color="auto"/>
              <w:right w:val="nil"/>
            </w:tcBorders>
            <w:vAlign w:val="bottom"/>
          </w:tcPr>
          <w:p w14:paraId="2126D00E" w14:textId="77777777" w:rsidR="00BA1274" w:rsidRPr="001F207F" w:rsidRDefault="00FC01BC" w:rsidP="00ED061B">
            <w:pPr>
              <w:pStyle w:val="BodyText"/>
              <w:spacing w:before="9"/>
              <w:jc w:val="center"/>
              <w:rPr>
                <w:sz w:val="20"/>
                <w:lang w:val="pt-BR"/>
              </w:rPr>
            </w:pPr>
            <w:r w:rsidRPr="001F207F">
              <w:rPr>
                <w:w w:val="105"/>
                <w:sz w:val="17"/>
                <w:lang w:val="pt-BR"/>
              </w:rPr>
              <w:t>2</w:t>
            </w:r>
          </w:p>
        </w:tc>
        <w:tc>
          <w:tcPr>
            <w:tcW w:w="2126" w:type="dxa"/>
            <w:tcBorders>
              <w:left w:val="nil"/>
              <w:bottom w:val="single" w:sz="12" w:space="0" w:color="auto"/>
              <w:right w:val="nil"/>
            </w:tcBorders>
            <w:vAlign w:val="bottom"/>
          </w:tcPr>
          <w:p w14:paraId="69086D91" w14:textId="77777777" w:rsidR="00BA1274" w:rsidRPr="001F207F" w:rsidRDefault="00FC01BC" w:rsidP="00ED061B">
            <w:pPr>
              <w:pStyle w:val="BodyText"/>
              <w:spacing w:before="9"/>
              <w:jc w:val="center"/>
              <w:rPr>
                <w:sz w:val="20"/>
                <w:lang w:val="pt-BR"/>
              </w:rPr>
            </w:pPr>
            <w:r w:rsidRPr="001F207F">
              <w:rPr>
                <w:w w:val="105"/>
                <w:sz w:val="17"/>
                <w:lang w:val="pt-BR"/>
              </w:rPr>
              <w:t>3</w:t>
            </w:r>
          </w:p>
        </w:tc>
        <w:tc>
          <w:tcPr>
            <w:tcW w:w="2127" w:type="dxa"/>
            <w:tcBorders>
              <w:left w:val="nil"/>
              <w:bottom w:val="single" w:sz="12" w:space="0" w:color="auto"/>
              <w:right w:val="nil"/>
            </w:tcBorders>
            <w:vAlign w:val="bottom"/>
          </w:tcPr>
          <w:p w14:paraId="036054A2" w14:textId="77777777" w:rsidR="00BA1274" w:rsidRPr="001F207F" w:rsidRDefault="00FC01BC" w:rsidP="00ED061B">
            <w:pPr>
              <w:pStyle w:val="BodyText"/>
              <w:spacing w:before="9"/>
              <w:jc w:val="center"/>
              <w:rPr>
                <w:sz w:val="20"/>
                <w:lang w:val="pt-BR"/>
              </w:rPr>
            </w:pPr>
            <w:r w:rsidRPr="001F207F">
              <w:rPr>
                <w:w w:val="105"/>
                <w:sz w:val="17"/>
                <w:lang w:val="pt-BR"/>
              </w:rPr>
              <w:t>4 (Objetivo)</w:t>
            </w:r>
          </w:p>
        </w:tc>
        <w:tc>
          <w:tcPr>
            <w:tcW w:w="2396" w:type="dxa"/>
            <w:tcBorders>
              <w:left w:val="nil"/>
              <w:bottom w:val="single" w:sz="12" w:space="0" w:color="auto"/>
              <w:right w:val="single" w:sz="4" w:space="0" w:color="auto"/>
            </w:tcBorders>
            <w:vAlign w:val="bottom"/>
          </w:tcPr>
          <w:p w14:paraId="219B6F1E" w14:textId="77777777" w:rsidR="00BA1274" w:rsidRPr="001F207F" w:rsidRDefault="00FC01BC" w:rsidP="00ED061B">
            <w:pPr>
              <w:pStyle w:val="BodyText"/>
              <w:spacing w:before="9"/>
              <w:jc w:val="center"/>
              <w:rPr>
                <w:sz w:val="20"/>
                <w:lang w:val="pt-BR"/>
              </w:rPr>
            </w:pPr>
            <w:r w:rsidRPr="001F207F">
              <w:rPr>
                <w:w w:val="105"/>
                <w:sz w:val="17"/>
                <w:lang w:val="pt-BR"/>
              </w:rPr>
              <w:t>5</w:t>
            </w:r>
          </w:p>
        </w:tc>
      </w:tr>
      <w:tr w:rsidR="002D1F9C" w:rsidRPr="005D4414" w14:paraId="29D55A61" w14:textId="77777777" w:rsidTr="00ED061B">
        <w:trPr>
          <w:trHeight w:val="1064"/>
        </w:trPr>
        <w:tc>
          <w:tcPr>
            <w:tcW w:w="1129" w:type="dxa"/>
            <w:tcBorders>
              <w:top w:val="single" w:sz="12" w:space="0" w:color="auto"/>
              <w:bottom w:val="single" w:sz="12" w:space="0" w:color="auto"/>
            </w:tcBorders>
            <w:vAlign w:val="center"/>
          </w:tcPr>
          <w:p w14:paraId="6AA0BA14" w14:textId="77777777" w:rsidR="00BA1274" w:rsidRPr="001F207F" w:rsidRDefault="00FC01BC" w:rsidP="00ED061B">
            <w:pPr>
              <w:pStyle w:val="BodyText"/>
              <w:jc w:val="center"/>
              <w:rPr>
                <w:sz w:val="20"/>
                <w:lang w:val="pt-BR"/>
              </w:rPr>
            </w:pPr>
            <w:r w:rsidRPr="001F207F">
              <w:rPr>
                <w:w w:val="105"/>
                <w:sz w:val="17"/>
                <w:lang w:val="pt-BR"/>
              </w:rPr>
              <w:t>ELA.C2.1</w:t>
            </w:r>
          </w:p>
        </w:tc>
        <w:tc>
          <w:tcPr>
            <w:tcW w:w="1560" w:type="dxa"/>
            <w:tcBorders>
              <w:top w:val="single" w:sz="12" w:space="0" w:color="auto"/>
              <w:bottom w:val="single" w:sz="12" w:space="0" w:color="auto"/>
              <w:right w:val="nil"/>
            </w:tcBorders>
            <w:vAlign w:val="center"/>
          </w:tcPr>
          <w:p w14:paraId="73196AA1" w14:textId="77777777" w:rsidR="00BA1274" w:rsidRPr="001F207F" w:rsidRDefault="00FC01BC" w:rsidP="00ED061B">
            <w:pPr>
              <w:pStyle w:val="BodyText"/>
              <w:jc w:val="center"/>
              <w:rPr>
                <w:sz w:val="20"/>
                <w:lang w:val="pt-BR"/>
              </w:rPr>
            </w:pPr>
            <w:r w:rsidRPr="001F207F">
              <w:rPr>
                <w:w w:val="105"/>
                <w:sz w:val="17"/>
                <w:lang w:val="pt-BR"/>
              </w:rPr>
              <w:t>ELA.EE.L.7.2.b</w:t>
            </w:r>
          </w:p>
        </w:tc>
        <w:tc>
          <w:tcPr>
            <w:tcW w:w="1842" w:type="dxa"/>
            <w:tcBorders>
              <w:top w:val="single" w:sz="12" w:space="0" w:color="auto"/>
              <w:left w:val="nil"/>
              <w:bottom w:val="single" w:sz="12" w:space="0" w:color="auto"/>
              <w:right w:val="nil"/>
            </w:tcBorders>
            <w:vAlign w:val="center"/>
          </w:tcPr>
          <w:p w14:paraId="311CA8FC" w14:textId="77777777" w:rsidR="00BA1274" w:rsidRPr="001F207F" w:rsidRDefault="00FC01BC" w:rsidP="00ED061B">
            <w:pPr>
              <w:pStyle w:val="BodyText"/>
              <w:spacing w:line="360" w:lineRule="auto"/>
              <w:rPr>
                <w:sz w:val="17"/>
                <w:szCs w:val="17"/>
                <w:lang w:val="pt-BR"/>
              </w:rPr>
            </w:pPr>
            <w:r w:rsidRPr="001F207F">
              <w:rPr>
                <w:sz w:val="17"/>
                <w:szCs w:val="17"/>
                <w:lang w:val="pt-BR"/>
              </w:rPr>
              <w:t>Identificar a primeira letra do próprio nome</w:t>
            </w:r>
          </w:p>
        </w:tc>
        <w:tc>
          <w:tcPr>
            <w:tcW w:w="2410" w:type="dxa"/>
            <w:tcBorders>
              <w:top w:val="single" w:sz="12" w:space="0" w:color="auto"/>
              <w:left w:val="nil"/>
              <w:bottom w:val="single" w:sz="12" w:space="0" w:color="auto"/>
              <w:right w:val="nil"/>
            </w:tcBorders>
            <w:vAlign w:val="center"/>
          </w:tcPr>
          <w:p w14:paraId="338BA72F" w14:textId="77777777" w:rsidR="00BA1274" w:rsidRPr="001F207F" w:rsidRDefault="00FC01BC" w:rsidP="00ED061B">
            <w:pPr>
              <w:spacing w:line="360" w:lineRule="auto"/>
              <w:rPr>
                <w:sz w:val="17"/>
                <w:szCs w:val="17"/>
                <w:lang w:val="pt-BR"/>
              </w:rPr>
            </w:pPr>
            <w:r w:rsidRPr="001F207F">
              <w:rPr>
                <w:sz w:val="17"/>
                <w:szCs w:val="17"/>
                <w:lang w:val="pt-BR"/>
              </w:rPr>
              <w:t>Usar letras para criar palavras</w:t>
            </w:r>
          </w:p>
        </w:tc>
        <w:tc>
          <w:tcPr>
            <w:tcW w:w="2126" w:type="dxa"/>
            <w:tcBorders>
              <w:top w:val="single" w:sz="12" w:space="0" w:color="auto"/>
              <w:left w:val="nil"/>
              <w:bottom w:val="single" w:sz="12" w:space="0" w:color="auto"/>
              <w:right w:val="nil"/>
            </w:tcBorders>
            <w:vAlign w:val="center"/>
          </w:tcPr>
          <w:p w14:paraId="0F999589" w14:textId="77777777" w:rsidR="00BA1274" w:rsidRPr="001F207F" w:rsidRDefault="00FC01BC" w:rsidP="00ED061B">
            <w:pPr>
              <w:spacing w:line="360" w:lineRule="auto"/>
              <w:rPr>
                <w:sz w:val="17"/>
                <w:szCs w:val="17"/>
                <w:lang w:val="pt-BR"/>
              </w:rPr>
            </w:pPr>
            <w:r w:rsidRPr="001F207F">
              <w:rPr>
                <w:sz w:val="17"/>
                <w:szCs w:val="17"/>
                <w:lang w:val="pt-BR"/>
              </w:rPr>
              <w:t>Usar padrões de palavras familiares para soletrar novas palavras</w:t>
            </w:r>
          </w:p>
        </w:tc>
        <w:tc>
          <w:tcPr>
            <w:tcW w:w="2127" w:type="dxa"/>
            <w:tcBorders>
              <w:top w:val="single" w:sz="12" w:space="0" w:color="auto"/>
              <w:left w:val="nil"/>
              <w:bottom w:val="single" w:sz="12" w:space="0" w:color="auto"/>
              <w:right w:val="nil"/>
            </w:tcBorders>
            <w:vAlign w:val="center"/>
          </w:tcPr>
          <w:p w14:paraId="120A6BFC" w14:textId="77777777" w:rsidR="00BA1274" w:rsidRPr="001F207F" w:rsidRDefault="00FC01BC" w:rsidP="00ED061B">
            <w:pPr>
              <w:spacing w:line="360" w:lineRule="auto"/>
              <w:rPr>
                <w:sz w:val="17"/>
                <w:szCs w:val="17"/>
                <w:lang w:val="pt-BR"/>
              </w:rPr>
            </w:pPr>
            <w:r w:rsidRPr="001F207F">
              <w:rPr>
                <w:sz w:val="17"/>
                <w:szCs w:val="17"/>
                <w:lang w:val="pt-BR"/>
              </w:rPr>
              <w:t>Soletrar palavras foneticamente</w:t>
            </w:r>
          </w:p>
        </w:tc>
        <w:tc>
          <w:tcPr>
            <w:tcW w:w="2396" w:type="dxa"/>
            <w:tcBorders>
              <w:top w:val="single" w:sz="12" w:space="0" w:color="auto"/>
              <w:left w:val="nil"/>
              <w:bottom w:val="single" w:sz="12" w:space="0" w:color="auto"/>
              <w:right w:val="single" w:sz="4" w:space="0" w:color="auto"/>
            </w:tcBorders>
            <w:vAlign w:val="center"/>
          </w:tcPr>
          <w:p w14:paraId="34DD5367" w14:textId="77777777" w:rsidR="00BA1274" w:rsidRPr="001F207F" w:rsidRDefault="00FC01BC" w:rsidP="00ED061B">
            <w:pPr>
              <w:spacing w:line="360" w:lineRule="auto"/>
              <w:rPr>
                <w:sz w:val="17"/>
                <w:szCs w:val="17"/>
                <w:lang w:val="pt-BR"/>
              </w:rPr>
            </w:pPr>
            <w:r w:rsidRPr="001F207F">
              <w:rPr>
                <w:sz w:val="17"/>
                <w:szCs w:val="17"/>
                <w:lang w:val="pt-BR"/>
              </w:rPr>
              <w:t>Soletrar palavras com terminações flexionais</w:t>
            </w:r>
          </w:p>
        </w:tc>
      </w:tr>
      <w:tr w:rsidR="002D1F9C" w:rsidRPr="005D4414" w14:paraId="0F0BFA69" w14:textId="77777777" w:rsidTr="00ED061B">
        <w:trPr>
          <w:trHeight w:val="824"/>
        </w:trPr>
        <w:tc>
          <w:tcPr>
            <w:tcW w:w="1129" w:type="dxa"/>
            <w:tcBorders>
              <w:top w:val="single" w:sz="12" w:space="0" w:color="auto"/>
              <w:bottom w:val="single" w:sz="12" w:space="0" w:color="auto"/>
            </w:tcBorders>
            <w:vAlign w:val="center"/>
          </w:tcPr>
          <w:p w14:paraId="0537A2A0" w14:textId="77777777" w:rsidR="00BA1274" w:rsidRPr="001F207F" w:rsidRDefault="00FC01BC" w:rsidP="00ED061B">
            <w:pPr>
              <w:pStyle w:val="BodyText"/>
              <w:jc w:val="center"/>
              <w:rPr>
                <w:sz w:val="20"/>
                <w:lang w:val="pt-BR"/>
              </w:rPr>
            </w:pPr>
            <w:r w:rsidRPr="001F207F">
              <w:rPr>
                <w:w w:val="105"/>
                <w:sz w:val="17"/>
                <w:lang w:val="pt-BR"/>
              </w:rPr>
              <w:t>ELA.C2.1</w:t>
            </w:r>
          </w:p>
        </w:tc>
        <w:tc>
          <w:tcPr>
            <w:tcW w:w="1560" w:type="dxa"/>
            <w:tcBorders>
              <w:top w:val="single" w:sz="12" w:space="0" w:color="auto"/>
              <w:bottom w:val="single" w:sz="12" w:space="0" w:color="auto"/>
              <w:right w:val="nil"/>
            </w:tcBorders>
            <w:vAlign w:val="center"/>
          </w:tcPr>
          <w:p w14:paraId="718CBAB4" w14:textId="77777777" w:rsidR="00BA1274" w:rsidRPr="001F207F" w:rsidRDefault="00FC01BC" w:rsidP="00ED061B">
            <w:pPr>
              <w:pStyle w:val="BodyText"/>
              <w:jc w:val="center"/>
              <w:rPr>
                <w:sz w:val="20"/>
                <w:lang w:val="pt-BR"/>
              </w:rPr>
            </w:pPr>
            <w:r w:rsidRPr="001F207F">
              <w:rPr>
                <w:spacing w:val="-1"/>
                <w:w w:val="105"/>
                <w:sz w:val="17"/>
                <w:lang w:val="pt-BR"/>
              </w:rPr>
              <w:t>ELA.EE.W.7.2.a</w:t>
            </w:r>
          </w:p>
        </w:tc>
        <w:tc>
          <w:tcPr>
            <w:tcW w:w="1842" w:type="dxa"/>
            <w:tcBorders>
              <w:top w:val="single" w:sz="12" w:space="0" w:color="auto"/>
              <w:left w:val="nil"/>
              <w:bottom w:val="single" w:sz="12" w:space="0" w:color="auto"/>
              <w:right w:val="nil"/>
            </w:tcBorders>
            <w:vAlign w:val="center"/>
          </w:tcPr>
          <w:p w14:paraId="3EE37351" w14:textId="77777777" w:rsidR="00BA1274" w:rsidRPr="001F207F" w:rsidRDefault="00FC01BC" w:rsidP="00ED061B">
            <w:pPr>
              <w:pStyle w:val="BodyText"/>
              <w:spacing w:line="360" w:lineRule="auto"/>
              <w:rPr>
                <w:sz w:val="17"/>
                <w:szCs w:val="17"/>
                <w:lang w:val="pt-BR"/>
              </w:rPr>
            </w:pPr>
            <w:r w:rsidRPr="001F207F">
              <w:rPr>
                <w:sz w:val="17"/>
                <w:szCs w:val="17"/>
                <w:lang w:val="pt-BR"/>
              </w:rPr>
              <w:t>Indicar uma escolha entre dois objetos</w:t>
            </w:r>
          </w:p>
        </w:tc>
        <w:tc>
          <w:tcPr>
            <w:tcW w:w="2410" w:type="dxa"/>
            <w:tcBorders>
              <w:top w:val="single" w:sz="12" w:space="0" w:color="auto"/>
              <w:left w:val="nil"/>
              <w:bottom w:val="single" w:sz="12" w:space="0" w:color="auto"/>
              <w:right w:val="nil"/>
            </w:tcBorders>
            <w:vAlign w:val="center"/>
          </w:tcPr>
          <w:p w14:paraId="36CBC1DE" w14:textId="77777777" w:rsidR="00BA1274" w:rsidRPr="001F207F" w:rsidRDefault="00FC01BC" w:rsidP="00ED061B">
            <w:pPr>
              <w:spacing w:line="360" w:lineRule="auto"/>
              <w:rPr>
                <w:sz w:val="17"/>
                <w:szCs w:val="17"/>
                <w:lang w:val="pt-BR"/>
              </w:rPr>
            </w:pPr>
            <w:r w:rsidRPr="001F207F">
              <w:rPr>
                <w:sz w:val="17"/>
                <w:szCs w:val="17"/>
                <w:lang w:val="pt-BR"/>
              </w:rPr>
              <w:t>Demonstrar compreensão das perguntas com pronomes interrogativos</w:t>
            </w:r>
          </w:p>
        </w:tc>
        <w:tc>
          <w:tcPr>
            <w:tcW w:w="2126" w:type="dxa"/>
            <w:tcBorders>
              <w:top w:val="single" w:sz="12" w:space="0" w:color="auto"/>
              <w:left w:val="nil"/>
              <w:bottom w:val="single" w:sz="12" w:space="0" w:color="auto"/>
              <w:right w:val="nil"/>
            </w:tcBorders>
            <w:vAlign w:val="center"/>
          </w:tcPr>
          <w:p w14:paraId="41D93A83" w14:textId="77777777" w:rsidR="00BA1274" w:rsidRPr="001F207F" w:rsidRDefault="00FC01BC" w:rsidP="00ED061B">
            <w:pPr>
              <w:spacing w:line="360" w:lineRule="auto"/>
              <w:rPr>
                <w:sz w:val="17"/>
                <w:szCs w:val="17"/>
                <w:lang w:val="pt-BR"/>
              </w:rPr>
            </w:pPr>
            <w:r w:rsidRPr="001F207F">
              <w:rPr>
                <w:sz w:val="17"/>
                <w:szCs w:val="17"/>
                <w:lang w:val="pt-BR"/>
              </w:rPr>
              <w:t>Usar informações de percepção para escrever sobre um tema</w:t>
            </w:r>
          </w:p>
        </w:tc>
        <w:tc>
          <w:tcPr>
            <w:tcW w:w="2127" w:type="dxa"/>
            <w:tcBorders>
              <w:top w:val="single" w:sz="12" w:space="0" w:color="auto"/>
              <w:left w:val="nil"/>
              <w:bottom w:val="single" w:sz="12" w:space="0" w:color="auto"/>
              <w:right w:val="nil"/>
            </w:tcBorders>
            <w:vAlign w:val="center"/>
          </w:tcPr>
          <w:p w14:paraId="45A69DC3" w14:textId="77777777" w:rsidR="00BA1274" w:rsidRPr="001F207F" w:rsidRDefault="00FC01BC" w:rsidP="00ED061B">
            <w:pPr>
              <w:spacing w:line="360" w:lineRule="auto"/>
              <w:rPr>
                <w:sz w:val="17"/>
                <w:szCs w:val="17"/>
                <w:lang w:val="pt-BR"/>
              </w:rPr>
            </w:pPr>
            <w:r w:rsidRPr="001F207F">
              <w:rPr>
                <w:sz w:val="17"/>
                <w:szCs w:val="17"/>
                <w:lang w:val="pt-BR"/>
              </w:rPr>
              <w:t>Apresentar e escrever informações sobre um tema</w:t>
            </w:r>
          </w:p>
        </w:tc>
        <w:tc>
          <w:tcPr>
            <w:tcW w:w="2396" w:type="dxa"/>
            <w:tcBorders>
              <w:top w:val="single" w:sz="12" w:space="0" w:color="auto"/>
              <w:left w:val="nil"/>
              <w:bottom w:val="single" w:sz="12" w:space="0" w:color="auto"/>
              <w:right w:val="single" w:sz="4" w:space="0" w:color="auto"/>
            </w:tcBorders>
            <w:vAlign w:val="center"/>
          </w:tcPr>
          <w:p w14:paraId="23FF2A71" w14:textId="77777777" w:rsidR="00BA1274" w:rsidRPr="001F207F" w:rsidRDefault="00FC01BC" w:rsidP="00ED061B">
            <w:pPr>
              <w:spacing w:line="360" w:lineRule="auto"/>
              <w:rPr>
                <w:sz w:val="17"/>
                <w:szCs w:val="17"/>
                <w:lang w:val="pt-BR"/>
              </w:rPr>
            </w:pPr>
            <w:r w:rsidRPr="001F207F">
              <w:rPr>
                <w:sz w:val="17"/>
                <w:szCs w:val="17"/>
                <w:lang w:val="pt-BR"/>
              </w:rPr>
              <w:t>Apresentar e escrever sobre um tema utilizando uma estrutura organizacional definida</w:t>
            </w:r>
          </w:p>
        </w:tc>
      </w:tr>
      <w:tr w:rsidR="002D1F9C" w:rsidRPr="005D4414" w14:paraId="3A29B101" w14:textId="77777777" w:rsidTr="00ED061B">
        <w:tc>
          <w:tcPr>
            <w:tcW w:w="1129" w:type="dxa"/>
            <w:tcBorders>
              <w:top w:val="single" w:sz="12" w:space="0" w:color="auto"/>
              <w:bottom w:val="single" w:sz="12" w:space="0" w:color="auto"/>
            </w:tcBorders>
            <w:vAlign w:val="center"/>
          </w:tcPr>
          <w:p w14:paraId="59EC6DF1" w14:textId="77777777" w:rsidR="00BA1274" w:rsidRPr="001F207F" w:rsidRDefault="00FC01BC" w:rsidP="00ED061B">
            <w:pPr>
              <w:pStyle w:val="BodyText"/>
              <w:jc w:val="center"/>
              <w:rPr>
                <w:sz w:val="20"/>
                <w:lang w:val="pt-BR"/>
              </w:rPr>
            </w:pPr>
            <w:r w:rsidRPr="001F207F">
              <w:rPr>
                <w:w w:val="105"/>
                <w:sz w:val="17"/>
                <w:lang w:val="pt-BR"/>
              </w:rPr>
              <w:t>ELA.C2.1</w:t>
            </w:r>
          </w:p>
        </w:tc>
        <w:tc>
          <w:tcPr>
            <w:tcW w:w="1560" w:type="dxa"/>
            <w:tcBorders>
              <w:top w:val="single" w:sz="12" w:space="0" w:color="auto"/>
              <w:bottom w:val="single" w:sz="12" w:space="0" w:color="auto"/>
              <w:right w:val="nil"/>
            </w:tcBorders>
            <w:vAlign w:val="center"/>
          </w:tcPr>
          <w:p w14:paraId="3DD1D9A9" w14:textId="77777777" w:rsidR="00BA1274" w:rsidRPr="001F207F" w:rsidRDefault="00FC01BC" w:rsidP="00ED061B">
            <w:pPr>
              <w:pStyle w:val="BodyText"/>
              <w:jc w:val="center"/>
              <w:rPr>
                <w:sz w:val="20"/>
                <w:lang w:val="pt-BR"/>
              </w:rPr>
            </w:pPr>
            <w:r w:rsidRPr="001F207F">
              <w:rPr>
                <w:spacing w:val="-1"/>
                <w:w w:val="105"/>
                <w:sz w:val="17"/>
                <w:lang w:val="pt-BR"/>
              </w:rPr>
              <w:t>ELA.EE.W.7.2.b</w:t>
            </w:r>
          </w:p>
        </w:tc>
        <w:tc>
          <w:tcPr>
            <w:tcW w:w="1842" w:type="dxa"/>
            <w:tcBorders>
              <w:top w:val="single" w:sz="12" w:space="0" w:color="auto"/>
              <w:left w:val="nil"/>
              <w:bottom w:val="single" w:sz="12" w:space="0" w:color="auto"/>
              <w:right w:val="nil"/>
            </w:tcBorders>
            <w:vAlign w:val="center"/>
          </w:tcPr>
          <w:p w14:paraId="3697FAAB" w14:textId="77777777" w:rsidR="00BA1274" w:rsidRPr="001F207F" w:rsidRDefault="00FC01BC" w:rsidP="00ED061B">
            <w:pPr>
              <w:pStyle w:val="BodyText"/>
              <w:spacing w:line="360" w:lineRule="auto"/>
              <w:rPr>
                <w:sz w:val="17"/>
                <w:szCs w:val="17"/>
                <w:lang w:val="pt-BR"/>
              </w:rPr>
            </w:pPr>
            <w:r w:rsidRPr="001F207F">
              <w:rPr>
                <w:sz w:val="17"/>
                <w:szCs w:val="17"/>
                <w:lang w:val="pt-BR"/>
              </w:rPr>
              <w:t>Identificar palavras descritivas para pessoas, lugares, coisas ou eventos familiares</w:t>
            </w:r>
          </w:p>
        </w:tc>
        <w:tc>
          <w:tcPr>
            <w:tcW w:w="2410" w:type="dxa"/>
            <w:tcBorders>
              <w:top w:val="single" w:sz="12" w:space="0" w:color="auto"/>
              <w:left w:val="nil"/>
              <w:bottom w:val="single" w:sz="12" w:space="0" w:color="auto"/>
              <w:right w:val="nil"/>
            </w:tcBorders>
            <w:vAlign w:val="center"/>
          </w:tcPr>
          <w:p w14:paraId="7F783687" w14:textId="77777777" w:rsidR="00BA1274" w:rsidRPr="001F207F" w:rsidRDefault="00FC01BC" w:rsidP="00ED061B">
            <w:pPr>
              <w:spacing w:line="360" w:lineRule="auto"/>
              <w:rPr>
                <w:sz w:val="17"/>
                <w:szCs w:val="17"/>
                <w:lang w:val="pt-BR"/>
              </w:rPr>
            </w:pPr>
            <w:r w:rsidRPr="001F207F">
              <w:rPr>
                <w:sz w:val="17"/>
                <w:szCs w:val="17"/>
                <w:lang w:val="pt-BR"/>
              </w:rPr>
              <w:t>Identificar palavras funcionais para descrever substantivos</w:t>
            </w:r>
          </w:p>
        </w:tc>
        <w:tc>
          <w:tcPr>
            <w:tcW w:w="2126" w:type="dxa"/>
            <w:tcBorders>
              <w:top w:val="single" w:sz="12" w:space="0" w:color="auto"/>
              <w:left w:val="nil"/>
              <w:bottom w:val="single" w:sz="12" w:space="0" w:color="auto"/>
              <w:right w:val="nil"/>
            </w:tcBorders>
            <w:vAlign w:val="center"/>
          </w:tcPr>
          <w:p w14:paraId="41D0D307" w14:textId="77777777" w:rsidR="00BA1274" w:rsidRPr="001F207F" w:rsidRDefault="00FC01BC" w:rsidP="00ED061B">
            <w:pPr>
              <w:spacing w:line="360" w:lineRule="auto"/>
              <w:rPr>
                <w:sz w:val="17"/>
                <w:szCs w:val="17"/>
                <w:lang w:val="pt-BR"/>
              </w:rPr>
            </w:pPr>
            <w:r w:rsidRPr="001F207F">
              <w:rPr>
                <w:sz w:val="17"/>
                <w:szCs w:val="17"/>
                <w:lang w:val="pt-BR"/>
              </w:rPr>
              <w:t>Reforçar a mensagem escrita, adicionando informações</w:t>
            </w:r>
          </w:p>
        </w:tc>
        <w:tc>
          <w:tcPr>
            <w:tcW w:w="2127" w:type="dxa"/>
            <w:tcBorders>
              <w:top w:val="single" w:sz="12" w:space="0" w:color="auto"/>
              <w:left w:val="nil"/>
              <w:bottom w:val="single" w:sz="12" w:space="0" w:color="auto"/>
              <w:right w:val="nil"/>
            </w:tcBorders>
            <w:vAlign w:val="center"/>
          </w:tcPr>
          <w:p w14:paraId="033C824C" w14:textId="77777777" w:rsidR="00BA1274" w:rsidRPr="001F207F" w:rsidRDefault="00FC01BC" w:rsidP="00ED061B">
            <w:pPr>
              <w:spacing w:line="360" w:lineRule="auto"/>
              <w:rPr>
                <w:sz w:val="17"/>
                <w:szCs w:val="17"/>
                <w:lang w:val="pt-BR"/>
              </w:rPr>
            </w:pPr>
            <w:r w:rsidRPr="001F207F">
              <w:rPr>
                <w:sz w:val="17"/>
                <w:szCs w:val="17"/>
                <w:lang w:val="pt-BR"/>
              </w:rPr>
              <w:t>Fornecer fatos e detalhes relacionados a um tema</w:t>
            </w:r>
          </w:p>
        </w:tc>
        <w:tc>
          <w:tcPr>
            <w:tcW w:w="2396" w:type="dxa"/>
            <w:tcBorders>
              <w:top w:val="single" w:sz="12" w:space="0" w:color="auto"/>
              <w:left w:val="nil"/>
              <w:bottom w:val="single" w:sz="12" w:space="0" w:color="auto"/>
              <w:right w:val="single" w:sz="4" w:space="0" w:color="auto"/>
            </w:tcBorders>
            <w:vAlign w:val="center"/>
          </w:tcPr>
          <w:p w14:paraId="435F4D6A" w14:textId="77777777" w:rsidR="00BA1274" w:rsidRPr="001F207F" w:rsidRDefault="00FC01BC" w:rsidP="00ED061B">
            <w:pPr>
              <w:spacing w:line="360" w:lineRule="auto"/>
              <w:rPr>
                <w:sz w:val="17"/>
                <w:szCs w:val="17"/>
                <w:lang w:val="pt-BR"/>
              </w:rPr>
            </w:pPr>
            <w:r w:rsidRPr="001F207F">
              <w:rPr>
                <w:sz w:val="17"/>
                <w:szCs w:val="17"/>
                <w:lang w:val="pt-BR"/>
              </w:rPr>
              <w:t>Descrever um ou mais fatos ou detalhes sobre um tema</w:t>
            </w:r>
          </w:p>
        </w:tc>
      </w:tr>
      <w:tr w:rsidR="002D1F9C" w:rsidRPr="005D4414" w14:paraId="4FCD8CC8" w14:textId="77777777" w:rsidTr="00ED061B">
        <w:tc>
          <w:tcPr>
            <w:tcW w:w="1129" w:type="dxa"/>
            <w:tcBorders>
              <w:top w:val="single" w:sz="12" w:space="0" w:color="auto"/>
              <w:bottom w:val="single" w:sz="12" w:space="0" w:color="auto"/>
            </w:tcBorders>
            <w:vAlign w:val="center"/>
          </w:tcPr>
          <w:p w14:paraId="5D5C1F64" w14:textId="77777777" w:rsidR="00BA1274" w:rsidRPr="001F207F" w:rsidRDefault="00FC01BC" w:rsidP="00ED061B">
            <w:pPr>
              <w:pStyle w:val="TableParagraph"/>
              <w:jc w:val="center"/>
              <w:rPr>
                <w:lang w:val="pt-BR"/>
              </w:rPr>
            </w:pPr>
            <w:r w:rsidRPr="001F207F">
              <w:rPr>
                <w:w w:val="105"/>
                <w:sz w:val="17"/>
                <w:lang w:val="pt-BR"/>
              </w:rPr>
              <w:t>ELA.C2.1</w:t>
            </w:r>
          </w:p>
        </w:tc>
        <w:tc>
          <w:tcPr>
            <w:tcW w:w="1560" w:type="dxa"/>
            <w:tcBorders>
              <w:top w:val="single" w:sz="12" w:space="0" w:color="auto"/>
              <w:bottom w:val="single" w:sz="12" w:space="0" w:color="auto"/>
              <w:right w:val="nil"/>
            </w:tcBorders>
            <w:vAlign w:val="center"/>
          </w:tcPr>
          <w:p w14:paraId="08114DF3" w14:textId="77777777" w:rsidR="00BA1274" w:rsidRPr="001F207F" w:rsidRDefault="00FC01BC" w:rsidP="00ED061B">
            <w:pPr>
              <w:pStyle w:val="TableParagraph"/>
              <w:jc w:val="center"/>
              <w:rPr>
                <w:lang w:val="pt-BR"/>
              </w:rPr>
            </w:pPr>
            <w:r w:rsidRPr="001F207F">
              <w:rPr>
                <w:spacing w:val="-1"/>
                <w:w w:val="105"/>
                <w:sz w:val="17"/>
                <w:lang w:val="pt-BR"/>
              </w:rPr>
              <w:t>ELA.EE.W.7.2.d</w:t>
            </w:r>
          </w:p>
        </w:tc>
        <w:tc>
          <w:tcPr>
            <w:tcW w:w="1842" w:type="dxa"/>
            <w:tcBorders>
              <w:top w:val="single" w:sz="12" w:space="0" w:color="auto"/>
              <w:left w:val="nil"/>
              <w:bottom w:val="single" w:sz="12" w:space="0" w:color="auto"/>
              <w:right w:val="nil"/>
            </w:tcBorders>
            <w:vAlign w:val="center"/>
          </w:tcPr>
          <w:p w14:paraId="1AE825E4" w14:textId="77777777" w:rsidR="00BA1274" w:rsidRPr="001F207F" w:rsidRDefault="00FC01BC" w:rsidP="00ED061B">
            <w:pPr>
              <w:pStyle w:val="BodyText"/>
              <w:spacing w:line="360" w:lineRule="auto"/>
              <w:rPr>
                <w:sz w:val="17"/>
                <w:szCs w:val="17"/>
                <w:lang w:val="pt-BR"/>
              </w:rPr>
            </w:pPr>
            <w:r w:rsidRPr="001F207F">
              <w:rPr>
                <w:sz w:val="17"/>
                <w:szCs w:val="17"/>
                <w:lang w:val="pt-BR"/>
              </w:rPr>
              <w:t>Compreender a adesão à categoria</w:t>
            </w:r>
          </w:p>
        </w:tc>
        <w:tc>
          <w:tcPr>
            <w:tcW w:w="2410" w:type="dxa"/>
            <w:tcBorders>
              <w:top w:val="single" w:sz="12" w:space="0" w:color="auto"/>
              <w:left w:val="nil"/>
              <w:bottom w:val="single" w:sz="12" w:space="0" w:color="auto"/>
              <w:right w:val="nil"/>
            </w:tcBorders>
            <w:vAlign w:val="center"/>
          </w:tcPr>
          <w:p w14:paraId="570261A9" w14:textId="77777777" w:rsidR="00BA1274" w:rsidRPr="001F207F" w:rsidRDefault="00FC01BC" w:rsidP="00ED061B">
            <w:pPr>
              <w:spacing w:line="360" w:lineRule="auto"/>
              <w:rPr>
                <w:sz w:val="17"/>
                <w:szCs w:val="17"/>
                <w:lang w:val="pt-BR"/>
              </w:rPr>
            </w:pPr>
            <w:r w:rsidRPr="001F207F">
              <w:rPr>
                <w:sz w:val="17"/>
                <w:szCs w:val="17"/>
                <w:lang w:val="pt-BR"/>
              </w:rPr>
              <w:t>Tirar conclusões a partir do conhecimento da categoria</w:t>
            </w:r>
          </w:p>
        </w:tc>
        <w:tc>
          <w:tcPr>
            <w:tcW w:w="2126" w:type="dxa"/>
            <w:tcBorders>
              <w:top w:val="single" w:sz="12" w:space="0" w:color="auto"/>
              <w:left w:val="nil"/>
              <w:bottom w:val="single" w:sz="12" w:space="0" w:color="auto"/>
              <w:right w:val="nil"/>
            </w:tcBorders>
            <w:vAlign w:val="center"/>
          </w:tcPr>
          <w:p w14:paraId="11697553" w14:textId="77777777" w:rsidR="00BA1274" w:rsidRPr="001F207F" w:rsidRDefault="00FC01BC" w:rsidP="00ED061B">
            <w:pPr>
              <w:spacing w:line="360" w:lineRule="auto"/>
              <w:rPr>
                <w:sz w:val="17"/>
                <w:szCs w:val="17"/>
                <w:lang w:val="pt-BR"/>
              </w:rPr>
            </w:pPr>
            <w:r w:rsidRPr="001F207F">
              <w:rPr>
                <w:sz w:val="17"/>
                <w:szCs w:val="17"/>
                <w:lang w:val="pt-BR"/>
              </w:rPr>
              <w:t>Reconhecer palavras específicas do domínio</w:t>
            </w:r>
          </w:p>
        </w:tc>
        <w:tc>
          <w:tcPr>
            <w:tcW w:w="2127" w:type="dxa"/>
            <w:tcBorders>
              <w:top w:val="single" w:sz="12" w:space="0" w:color="auto"/>
              <w:left w:val="nil"/>
              <w:bottom w:val="single" w:sz="12" w:space="0" w:color="auto"/>
              <w:right w:val="nil"/>
            </w:tcBorders>
            <w:vAlign w:val="center"/>
          </w:tcPr>
          <w:p w14:paraId="15C6BE55" w14:textId="77777777" w:rsidR="00BA1274" w:rsidRPr="001F207F" w:rsidRDefault="00FC01BC" w:rsidP="00ED061B">
            <w:pPr>
              <w:spacing w:line="360" w:lineRule="auto"/>
              <w:rPr>
                <w:sz w:val="17"/>
                <w:szCs w:val="17"/>
                <w:lang w:val="pt-BR"/>
              </w:rPr>
            </w:pPr>
            <w:r w:rsidRPr="001F207F">
              <w:rPr>
                <w:sz w:val="17"/>
                <w:szCs w:val="17"/>
                <w:lang w:val="pt-BR"/>
              </w:rPr>
              <w:t>Selecionar um vocabulário específico do domínio para escrever sobre um tema</w:t>
            </w:r>
          </w:p>
        </w:tc>
        <w:tc>
          <w:tcPr>
            <w:tcW w:w="2396" w:type="dxa"/>
            <w:tcBorders>
              <w:top w:val="single" w:sz="12" w:space="0" w:color="auto"/>
              <w:left w:val="nil"/>
              <w:bottom w:val="single" w:sz="12" w:space="0" w:color="auto"/>
              <w:right w:val="single" w:sz="4" w:space="0" w:color="auto"/>
            </w:tcBorders>
            <w:vAlign w:val="center"/>
          </w:tcPr>
          <w:p w14:paraId="048079CE" w14:textId="77777777" w:rsidR="00BA1274" w:rsidRPr="001F207F" w:rsidRDefault="00FC01BC" w:rsidP="00ED061B">
            <w:pPr>
              <w:spacing w:line="360" w:lineRule="auto"/>
              <w:rPr>
                <w:sz w:val="17"/>
                <w:szCs w:val="17"/>
                <w:lang w:val="pt-BR"/>
              </w:rPr>
            </w:pPr>
            <w:r w:rsidRPr="001F207F">
              <w:rPr>
                <w:sz w:val="17"/>
                <w:szCs w:val="17"/>
                <w:lang w:val="pt-BR"/>
              </w:rPr>
              <w:t>Usar vocabulário específico do domínio na escrita</w:t>
            </w:r>
          </w:p>
        </w:tc>
      </w:tr>
    </w:tbl>
    <w:p w14:paraId="1B9EB04C" w14:textId="77777777" w:rsidR="00FC1ED4" w:rsidRPr="001F207F" w:rsidRDefault="00FC1ED4">
      <w:pPr>
        <w:pStyle w:val="BodyText"/>
        <w:rPr>
          <w:sz w:val="20"/>
          <w:lang w:val="pt-BR"/>
        </w:rPr>
      </w:pPr>
    </w:p>
    <w:p w14:paraId="1B8A0E3D" w14:textId="77777777" w:rsidR="00FC1ED4" w:rsidRPr="001F207F" w:rsidRDefault="00FC1ED4">
      <w:pPr>
        <w:pStyle w:val="BodyText"/>
        <w:rPr>
          <w:sz w:val="20"/>
          <w:lang w:val="pt-BR"/>
        </w:rPr>
      </w:pPr>
    </w:p>
    <w:p w14:paraId="1A510A69" w14:textId="166F7247" w:rsidR="00FC1ED4" w:rsidRPr="001F207F" w:rsidRDefault="00FC1ED4">
      <w:pPr>
        <w:pStyle w:val="BodyText"/>
        <w:rPr>
          <w:sz w:val="20"/>
          <w:lang w:val="pt-BR"/>
        </w:rPr>
      </w:pPr>
    </w:p>
    <w:p w14:paraId="4C7FD44D" w14:textId="5F0064E3" w:rsidR="00981106" w:rsidRPr="001F207F" w:rsidRDefault="00981106">
      <w:pPr>
        <w:pStyle w:val="BodyText"/>
        <w:rPr>
          <w:sz w:val="20"/>
          <w:lang w:val="pt-BR"/>
        </w:rPr>
      </w:pPr>
    </w:p>
    <w:p w14:paraId="2D2B4D48" w14:textId="77777777" w:rsidR="00981106" w:rsidRPr="001F207F" w:rsidRDefault="00981106">
      <w:pPr>
        <w:pStyle w:val="BodyText"/>
        <w:rPr>
          <w:sz w:val="20"/>
          <w:lang w:val="pt-BR"/>
        </w:rPr>
      </w:pPr>
    </w:p>
    <w:p w14:paraId="3209263A" w14:textId="77777777" w:rsidR="00FC1ED4" w:rsidRPr="001F207F" w:rsidRDefault="00FC1ED4">
      <w:pPr>
        <w:pStyle w:val="BodyText"/>
        <w:rPr>
          <w:sz w:val="20"/>
          <w:lang w:val="pt-BR"/>
        </w:rPr>
      </w:pPr>
    </w:p>
    <w:p w14:paraId="240C4EDF" w14:textId="16E44BB0" w:rsidR="00FC1ED4" w:rsidRPr="001F207F" w:rsidRDefault="00000000">
      <w:pPr>
        <w:pStyle w:val="BodyText"/>
        <w:spacing w:before="2"/>
        <w:rPr>
          <w:sz w:val="23"/>
          <w:lang w:val="pt-BR"/>
        </w:rPr>
      </w:pPr>
      <w:r>
        <w:rPr>
          <w:lang w:val="pt-BR"/>
        </w:rPr>
        <w:pict w14:anchorId="499E9427">
          <v:group id="docshapegroup60" o:spid="_x0000_s2134" style="position:absolute;margin-left:438.9pt;margin-top:17.6pt;width:41.15pt;height:14.4pt;z-index:251669504;mso-position-horizontal-relative:page" coordorigin="9455,-235" coordsize="823,288">
            <v:line id="_x0000_s2135" style="position:absolute" from="9455,-231" to="10277,-231" strokeweight=".4pt"/>
            <v:line id="_x0000_s2136" style="position:absolute" from="9459,45" to="9459,-227" strokeweight=".4pt"/>
            <v:rect id="docshape61" o:spid="_x0000_s2137" style="position:absolute;left:9462;top:-227;width:807;height:272" fillcolor="#ebebeb"/>
            <v:line id="_x0000_s2138" style="position:absolute" from="10273,45" to="10273,-227" strokeweight=".4pt"/>
            <v:line id="_x0000_s2139" style="position:absolute" from="9455,49" to="10277,49" strokeweight=".4pt"/>
            <w10:wrap anchorx="page"/>
          </v:group>
        </w:pict>
      </w:r>
      <w:r>
        <w:rPr>
          <w:lang w:val="pt-BR"/>
        </w:rPr>
        <w:pict w14:anchorId="50117ABD">
          <v:group id="docshapegroup58" o:spid="_x0000_s2128" style="position:absolute;margin-left:220.45pt;margin-top:17.2pt;width:41.15pt;height:14.4pt;z-index:251668480;mso-position-horizontal-relative:page" coordorigin="4518,-235" coordsize="823,288">
            <v:line id="_x0000_s2129" style="position:absolute" from="4518,-231" to="5340,-231" strokeweight=".4pt"/>
            <v:line id="_x0000_s2130" style="position:absolute" from="4522,45" to="4522,-227" strokeweight=".4pt"/>
            <v:rect id="docshape59" o:spid="_x0000_s2131" style="position:absolute;left:4525;top:-227;width:807;height:272" fillcolor="#42a1c9"/>
            <v:line id="_x0000_s2132" style="position:absolute" from="5336,45" to="5336,-227" strokeweight=".4pt"/>
            <v:line id="_x0000_s2133" style="position:absolute" from="4518,49" to="5340,49" strokeweight=".4pt"/>
            <w10:wrap anchorx="page"/>
          </v:group>
        </w:pict>
      </w:r>
    </w:p>
    <w:p w14:paraId="073A85A6" w14:textId="77777777" w:rsidR="00FC1ED4" w:rsidRPr="001F207F" w:rsidRDefault="00FC1ED4">
      <w:pPr>
        <w:rPr>
          <w:sz w:val="23"/>
          <w:lang w:val="pt-BR"/>
        </w:rPr>
        <w:sectPr w:rsidR="00FC1ED4" w:rsidRPr="001F207F">
          <w:pgSz w:w="15840" w:h="12240" w:orient="landscape"/>
          <w:pgMar w:top="2820" w:right="1080" w:bottom="280" w:left="1160" w:header="851" w:footer="0" w:gutter="0"/>
          <w:cols w:space="720"/>
        </w:sectPr>
      </w:pPr>
    </w:p>
    <w:p w14:paraId="6B25F377" w14:textId="77777777" w:rsidR="00FC1ED4" w:rsidRPr="001F207F" w:rsidRDefault="00000000" w:rsidP="00981106">
      <w:pPr>
        <w:spacing w:before="108"/>
        <w:ind w:left="709"/>
        <w:rPr>
          <w:sz w:val="17"/>
          <w:lang w:val="pt-BR"/>
        </w:rPr>
      </w:pPr>
      <w:r>
        <w:rPr>
          <w:lang w:val="pt-BR"/>
        </w:rPr>
        <w:pict w14:anchorId="63AF1DA7">
          <v:group id="docshapegroup56" o:spid="_x0000_s2122" style="position:absolute;left:0;text-align:left;margin-left:49.85pt;margin-top:3.45pt;width:41.15pt;height:14.4pt;z-index:251667456;mso-position-horizontal-relative:page" coordorigin="1272,69" coordsize="823,288">
            <v:line id="_x0000_s2123" style="position:absolute" from="1272,73" to="2095,73" strokecolor="black [3213]" strokeweight=".4pt"/>
            <v:line id="_x0000_s2124" style="position:absolute" from="1276,349" to="1276,77" strokecolor="black [3213]" strokeweight=".4pt"/>
            <v:rect id="docshape57" o:spid="_x0000_s2125" style="position:absolute;left:1280;top:77;width:807;height:272" fillcolor="#a7dcb4" strokecolor="black [3213]"/>
            <v:line id="_x0000_s2126" style="position:absolute" from="2091,349" to="2091,77" strokecolor="black [3213]" strokeweight=".4pt"/>
            <v:line id="_x0000_s2127" style="position:absolute" from="1272,353" to="2095,353" strokecolor="black [3213]" strokeweight=".4pt"/>
            <w10:wrap anchorx="page"/>
          </v:group>
        </w:pict>
      </w:r>
      <w:r w:rsidR="00832FFE" w:rsidRPr="001F207F">
        <w:rPr>
          <w:sz w:val="17"/>
          <w:lang w:val="pt-BR"/>
        </w:rPr>
        <w:t>Níveis dominados este ano</w:t>
      </w:r>
    </w:p>
    <w:p w14:paraId="29FA04FB" w14:textId="77777777" w:rsidR="00FC1ED4" w:rsidRPr="001F207F" w:rsidRDefault="00FC01BC">
      <w:pPr>
        <w:spacing w:before="108"/>
        <w:ind w:left="1054"/>
        <w:rPr>
          <w:sz w:val="17"/>
          <w:lang w:val="pt-BR"/>
        </w:rPr>
      </w:pPr>
      <w:r w:rsidRPr="001F207F">
        <w:rPr>
          <w:lang w:val="pt-BR"/>
        </w:rPr>
        <w:br w:type="column"/>
      </w:r>
      <w:r w:rsidRPr="001F207F">
        <w:rPr>
          <w:spacing w:val="-1"/>
          <w:w w:val="105"/>
          <w:sz w:val="17"/>
          <w:lang w:val="pt-BR"/>
        </w:rPr>
        <w:t>Nenhuma evidência de domínio nesta Aprendizagem Essencial</w:t>
      </w:r>
    </w:p>
    <w:p w14:paraId="779DE89F" w14:textId="77777777" w:rsidR="00FC1ED4" w:rsidRPr="001F207F" w:rsidRDefault="00FC01BC" w:rsidP="00981106">
      <w:pPr>
        <w:spacing w:before="108"/>
        <w:ind w:left="426"/>
        <w:rPr>
          <w:sz w:val="17"/>
          <w:lang w:val="pt-BR"/>
        </w:rPr>
      </w:pPr>
      <w:r w:rsidRPr="001F207F">
        <w:rPr>
          <w:lang w:val="pt-BR"/>
        </w:rPr>
        <w:br w:type="column"/>
      </w:r>
      <w:r w:rsidRPr="001F207F">
        <w:rPr>
          <w:sz w:val="17"/>
          <w:lang w:val="pt-BR"/>
        </w:rPr>
        <w:t>Aprendizagem Essencial não testada</w:t>
      </w:r>
    </w:p>
    <w:p w14:paraId="7FF21AFD" w14:textId="77777777" w:rsidR="00FC1ED4" w:rsidRPr="001F207F" w:rsidRDefault="00FC01BC" w:rsidP="00981106">
      <w:pPr>
        <w:spacing w:before="108"/>
        <w:ind w:left="993"/>
        <w:rPr>
          <w:sz w:val="17"/>
          <w:lang w:val="pt-BR"/>
        </w:rPr>
      </w:pPr>
      <w:r w:rsidRPr="001F207F">
        <w:rPr>
          <w:lang w:val="pt-BR"/>
        </w:rPr>
        <w:br w:type="column"/>
      </w:r>
      <w:r w:rsidRPr="001F207F">
        <w:rPr>
          <w:w w:val="105"/>
          <w:sz w:val="17"/>
          <w:lang w:val="pt-BR"/>
        </w:rPr>
        <w:t>Página 3 de 3</w:t>
      </w:r>
    </w:p>
    <w:p w14:paraId="0602463D" w14:textId="77777777" w:rsidR="00FC1ED4" w:rsidRPr="001F207F" w:rsidRDefault="00FC1ED4">
      <w:pPr>
        <w:rPr>
          <w:sz w:val="17"/>
          <w:lang w:val="pt-BR"/>
        </w:rPr>
        <w:sectPr w:rsidR="00FC1ED4" w:rsidRPr="001F207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947D5D5" w14:textId="7FB9D318" w:rsidR="0023369B" w:rsidRPr="001F207F" w:rsidRDefault="00832FFE" w:rsidP="00981106">
      <w:pPr>
        <w:spacing w:before="150"/>
        <w:ind w:left="112"/>
        <w:rPr>
          <w:sz w:val="16"/>
          <w:lang w:val="pt-BR"/>
        </w:rPr>
      </w:pPr>
      <w:r w:rsidRPr="001F207F">
        <w:rPr>
          <w:sz w:val="16"/>
          <w:lang w:val="pt-BR"/>
        </w:rPr>
        <w:t>Para obter mais informações, incluindo recursos, acesse https://dynamiclearningmaps.org/states.</w:t>
      </w:r>
    </w:p>
    <w:sectPr w:rsidR="0023369B" w:rsidRPr="001F207F" w:rsidSect="0076711E">
      <w:headerReference w:type="default" r:id="rId12"/>
      <w:type w:val="continuous"/>
      <w:pgSz w:w="15840" w:h="12240" w:orient="landscape"/>
      <w:pgMar w:top="2980" w:right="1080" w:bottom="1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C94A" w14:textId="77777777" w:rsidR="00234849" w:rsidRDefault="00234849">
      <w:r>
        <w:separator/>
      </w:r>
    </w:p>
  </w:endnote>
  <w:endnote w:type="continuationSeparator" w:id="0">
    <w:p w14:paraId="0701E813" w14:textId="77777777" w:rsidR="00234849" w:rsidRDefault="0023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6C3E" w14:textId="77777777" w:rsidR="00234849" w:rsidRDefault="00234849">
      <w:r>
        <w:separator/>
      </w:r>
    </w:p>
  </w:footnote>
  <w:footnote w:type="continuationSeparator" w:id="0">
    <w:p w14:paraId="51257601" w14:textId="77777777" w:rsidR="00234849" w:rsidRDefault="0023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EE93" w14:textId="6C133C89" w:rsidR="00FC1ED4" w:rsidRDefault="00000000">
    <w:pPr>
      <w:pStyle w:val="BodyText"/>
      <w:spacing w:line="14" w:lineRule="auto"/>
      <w:rPr>
        <w:sz w:val="20"/>
      </w:rPr>
    </w:pPr>
    <w:r>
      <w:pict w14:anchorId="36383962">
        <v:shapetype id="_x0000_t202" coordsize="21600,21600" o:spt="202" path="m,l,21600r21600,l21600,xe">
          <v:stroke joinstyle="miter"/>
          <v:path gradientshapeok="t" o:connecttype="rect"/>
        </v:shapetype>
        <v:shape id="docshape3" o:spid="_x0000_s1027" type="#_x0000_t202" style="position:absolute;margin-left:49.45pt;margin-top:101.75pt;width:165.45pt;height:48.35pt;z-index:-251656192;mso-position-horizontal-relative:page;mso-position-vertical-relative:page" filled="f" stroked="f">
          <v:textbox inset="0,0,0,0">
            <w:txbxContent>
              <w:p w14:paraId="3FF34A1B" w14:textId="73B184F6" w:rsidR="00981106" w:rsidRDefault="00FC01BC">
                <w:pPr>
                  <w:spacing w:before="21" w:line="256" w:lineRule="auto"/>
                  <w:ind w:left="20" w:right="14"/>
                  <w:rPr>
                    <w:lang w:val="pt-BR"/>
                  </w:rPr>
                </w:pPr>
                <w:r>
                  <w:rPr>
                    <w:b/>
                    <w:lang w:val="pt-BR"/>
                  </w:rPr>
                  <w:t xml:space="preserve">NOME: </w:t>
                </w:r>
                <w:r w:rsidR="00981106">
                  <w:rPr>
                    <w:bCs/>
                    <w:lang w:val="pt-BR"/>
                  </w:rPr>
                  <w:t>[</w:t>
                </w:r>
                <w:r>
                  <w:rPr>
                    <w:lang w:val="pt-BR"/>
                  </w:rPr>
                  <w:t>Nome do(a) Aluno(a)</w:t>
                </w:r>
                <w:r w:rsidR="00981106">
                  <w:rPr>
                    <w:lang w:val="pt-BR"/>
                  </w:rPr>
                  <w:t>]</w:t>
                </w:r>
              </w:p>
              <w:p w14:paraId="7B1297DF" w14:textId="390640DE" w:rsidR="00ED1D84" w:rsidRPr="00981106" w:rsidRDefault="00FC01BC">
                <w:pPr>
                  <w:spacing w:before="21" w:line="256" w:lineRule="auto"/>
                  <w:ind w:left="20" w:right="14"/>
                  <w:rPr>
                    <w:b/>
                    <w:spacing w:val="-15"/>
                    <w:lang w:val="es-ES"/>
                  </w:rPr>
                </w:pPr>
                <w:r>
                  <w:rPr>
                    <w:b/>
                    <w:lang w:val="pt-BR"/>
                  </w:rPr>
                  <w:t xml:space="preserve">DISTRITO: </w:t>
                </w:r>
              </w:p>
              <w:p w14:paraId="1359526E" w14:textId="77777777" w:rsidR="00FC1ED4" w:rsidRPr="00981106" w:rsidRDefault="00FC01BC">
                <w:pPr>
                  <w:spacing w:before="21" w:line="256" w:lineRule="auto"/>
                  <w:ind w:left="20" w:right="14"/>
                  <w:rPr>
                    <w:lang w:val="es-ES"/>
                  </w:rPr>
                </w:pPr>
                <w:r>
                  <w:rPr>
                    <w:b/>
                    <w:lang w:val="pt-BR"/>
                  </w:rPr>
                  <w:t xml:space="preserve">ESCOLA: </w:t>
                </w:r>
              </w:p>
            </w:txbxContent>
          </v:textbox>
          <w10:wrap anchorx="page" anchory="page"/>
        </v:shape>
      </w:pict>
    </w:r>
    <w:r>
      <w:pict w14:anchorId="5EDF43C8">
        <v:shape id="docshape2" o:spid="_x0000_s1026" type="#_x0000_t202" style="position:absolute;margin-left:48.45pt;margin-top:53.8pt;width:166.45pt;height:53.4pt;z-index:-251657216;mso-position-horizontal-relative:page;mso-position-vertical-relative:page" filled="f" stroked="f">
          <v:textbox inset="0,0,0,0">
            <w:txbxContent>
              <w:p w14:paraId="1ACA7FCD" w14:textId="77777777" w:rsidR="00FC1ED4" w:rsidRPr="005D4414" w:rsidRDefault="00FC01BC">
                <w:pPr>
                  <w:spacing w:before="22"/>
                  <w:ind w:left="20"/>
                  <w:rPr>
                    <w:sz w:val="18"/>
                    <w:lang w:val="pt-BR"/>
                  </w:rPr>
                </w:pPr>
                <w:r>
                  <w:rPr>
                    <w:b/>
                    <w:sz w:val="18"/>
                    <w:lang w:val="pt-BR"/>
                  </w:rPr>
                  <w:t xml:space="preserve">DATA DO BOLETIM: </w:t>
                </w:r>
              </w:p>
              <w:p w14:paraId="65959278" w14:textId="77777777" w:rsidR="00FC1ED4" w:rsidRPr="005D4414" w:rsidRDefault="00FC01BC">
                <w:pPr>
                  <w:spacing w:before="64"/>
                  <w:ind w:left="20"/>
                  <w:rPr>
                    <w:sz w:val="18"/>
                    <w:lang w:val="pt-BR"/>
                  </w:rPr>
                </w:pPr>
                <w:r>
                  <w:rPr>
                    <w:b/>
                    <w:sz w:val="18"/>
                    <w:lang w:val="pt-BR"/>
                  </w:rPr>
                  <w:t xml:space="preserve">DISCIPLINA: </w:t>
                </w:r>
                <w:r>
                  <w:rPr>
                    <w:sz w:val="18"/>
                    <w:lang w:val="pt-BR"/>
                  </w:rPr>
                  <w:t>Artes em Língua Inglesa</w:t>
                </w:r>
              </w:p>
              <w:p w14:paraId="3620EBDF" w14:textId="77777777" w:rsidR="00FC1ED4" w:rsidRDefault="00FC01BC">
                <w:pPr>
                  <w:spacing w:before="65"/>
                  <w:ind w:left="20"/>
                  <w:rPr>
                    <w:sz w:val="18"/>
                  </w:rPr>
                </w:pPr>
                <w:r>
                  <w:rPr>
                    <w:b/>
                    <w:sz w:val="18"/>
                    <w:lang w:val="pt-BR"/>
                  </w:rPr>
                  <w:t>SÉRIE</w:t>
                </w:r>
                <w:r>
                  <w:rPr>
                    <w:sz w:val="18"/>
                    <w:lang w:val="pt-BR"/>
                  </w:rPr>
                  <w:t>: 7ª</w:t>
                </w:r>
              </w:p>
            </w:txbxContent>
          </v:textbox>
          <w10:wrap anchorx="page" anchory="page"/>
        </v:shape>
      </w:pict>
    </w:r>
    <w:r>
      <w:pict w14:anchorId="653C8C4D">
        <v:shape id="docshape1" o:spid="_x0000_s1025" type="#_x0000_t202" style="position:absolute;margin-left:193.75pt;margin-top:45.5pt;width:244.3pt;height:90.8pt;z-index:-251658240;mso-position-horizontal-relative:page;mso-position-vertical-relative:page" filled="f" stroked="f">
          <v:textbox inset="0,0,0,0">
            <w:txbxContent>
              <w:p w14:paraId="3C7013DE" w14:textId="77777777" w:rsidR="00FC1ED4" w:rsidRPr="005D4414" w:rsidRDefault="00FC01BC">
                <w:pPr>
                  <w:spacing w:before="22"/>
                  <w:jc w:val="center"/>
                  <w:rPr>
                    <w:b/>
                    <w:sz w:val="24"/>
                    <w:lang w:val="pt-BR"/>
                  </w:rPr>
                </w:pPr>
                <w:r>
                  <w:rPr>
                    <w:b/>
                    <w:sz w:val="24"/>
                    <w:lang w:val="pt-BR"/>
                  </w:rPr>
                  <w:t xml:space="preserve">Boletim </w:t>
                </w:r>
                <w:r>
                  <w:rPr>
                    <w:b/>
                    <w:sz w:val="24"/>
                    <w:lang w:val="pt-BR"/>
                  </w:rPr>
                  <w:t>Escolar Individual de Final de Ano</w:t>
                </w:r>
              </w:p>
              <w:p w14:paraId="32B700D8" w14:textId="0C1E5910" w:rsidR="00FC1ED4" w:rsidRDefault="00FC01BC">
                <w:pPr>
                  <w:spacing w:before="131"/>
                  <w:jc w:val="center"/>
                  <w:rPr>
                    <w:b/>
                    <w:sz w:val="24"/>
                  </w:rPr>
                </w:pPr>
                <w:r>
                  <w:rPr>
                    <w:b/>
                    <w:sz w:val="24"/>
                    <w:lang w:val="pt-BR"/>
                  </w:rPr>
                  <w:t xml:space="preserve">Perfil de Desempenho </w:t>
                </w:r>
                <w:r w:rsidR="00486C4D">
                  <w:rPr>
                    <w:b/>
                    <w:sz w:val="24"/>
                    <w:lang w:val="pt-BR"/>
                  </w:rPr>
                  <w:t>2022-23</w:t>
                </w:r>
              </w:p>
            </w:txbxContent>
          </v:textbox>
          <w10:wrap anchorx="page" anchory="page"/>
        </v:shape>
      </w:pict>
    </w:r>
    <w:r>
      <w:pict w14:anchorId="25FE2365">
        <v:shape id="docshape4" o:spid="_x0000_s1028" type="#_x0000_t202" style="position:absolute;margin-left:459.25pt;margin-top:107.25pt;width:103.3pt;height:29.35pt;z-index:-251655168;mso-position-horizontal-relative:page;mso-position-vertical-relative:page" filled="f" stroked="f">
          <v:textbox inset="0,0,0,0">
            <w:txbxContent>
              <w:p w14:paraId="1CA774FB" w14:textId="77777777" w:rsidR="00FC1ED4" w:rsidRDefault="00FC01BC">
                <w:pPr>
                  <w:spacing w:before="21"/>
                  <w:ind w:right="18"/>
                  <w:jc w:val="right"/>
                </w:pPr>
                <w:r>
                  <w:rPr>
                    <w:b/>
                    <w:lang w:val="pt-BR"/>
                  </w:rPr>
                  <w:t xml:space="preserve">ID </w:t>
                </w:r>
                <w:r>
                  <w:rPr>
                    <w:b/>
                    <w:lang w:val="pt-BR"/>
                  </w:rPr>
                  <w:t xml:space="preserve">DO DISTRITO: </w:t>
                </w:r>
              </w:p>
              <w:p w14:paraId="5F3F7781" w14:textId="77777777" w:rsidR="00FC1ED4" w:rsidRDefault="00FC01BC">
                <w:pPr>
                  <w:spacing w:before="19"/>
                  <w:ind w:right="18"/>
                  <w:jc w:val="right"/>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8869" w14:textId="46931134" w:rsidR="00FC1ED4" w:rsidRDefault="00000000">
    <w:pPr>
      <w:pStyle w:val="BodyText"/>
      <w:spacing w:line="14" w:lineRule="auto"/>
      <w:rPr>
        <w:sz w:val="20"/>
      </w:rPr>
    </w:pPr>
    <w:r>
      <w:pict w14:anchorId="49306664">
        <v:shapetype id="_x0000_t202" coordsize="21600,21600" o:spt="202" path="m,l,21600r21600,l21600,xe">
          <v:stroke joinstyle="miter"/>
          <v:path gradientshapeok="t" o:connecttype="rect"/>
        </v:shapetype>
        <v:shape id="docshape42" o:spid="_x0000_s1031" type="#_x0000_t202" style="position:absolute;margin-left:62.6pt;margin-top:95.65pt;width:230.85pt;height:43.6pt;z-index:-251651072;mso-position-horizontal-relative:page;mso-position-vertical-relative:page" filled="f" stroked="f">
          <v:textbox inset="0,0,0,0">
            <w:txbxContent>
              <w:p w14:paraId="2B8D610F" w14:textId="39BFB030" w:rsidR="00981106" w:rsidRDefault="00FC01BC">
                <w:pPr>
                  <w:spacing w:before="23" w:line="247" w:lineRule="auto"/>
                  <w:ind w:left="20" w:right="14"/>
                  <w:rPr>
                    <w:sz w:val="23"/>
                    <w:lang w:val="pt-BR"/>
                  </w:rPr>
                </w:pPr>
                <w:r>
                  <w:rPr>
                    <w:b/>
                    <w:sz w:val="23"/>
                    <w:lang w:val="pt-BR"/>
                  </w:rPr>
                  <w:t xml:space="preserve">NOME: </w:t>
                </w:r>
                <w:r w:rsidR="00981106" w:rsidRPr="00981106">
                  <w:rPr>
                    <w:bCs/>
                    <w:sz w:val="23"/>
                    <w:lang w:val="pt-BR"/>
                  </w:rPr>
                  <w:t>[</w:t>
                </w:r>
                <w:r>
                  <w:rPr>
                    <w:sz w:val="23"/>
                    <w:lang w:val="pt-BR"/>
                  </w:rPr>
                  <w:t>Nome do(a) Aluno(a)</w:t>
                </w:r>
                <w:r w:rsidR="00981106">
                  <w:rPr>
                    <w:sz w:val="23"/>
                    <w:lang w:val="pt-BR"/>
                  </w:rPr>
                  <w:t>]</w:t>
                </w:r>
              </w:p>
              <w:p w14:paraId="5301FD43" w14:textId="1307C140" w:rsidR="00410889" w:rsidRPr="00981106" w:rsidRDefault="00FC01BC">
                <w:pPr>
                  <w:spacing w:before="23" w:line="247" w:lineRule="auto"/>
                  <w:ind w:left="20" w:right="14"/>
                  <w:rPr>
                    <w:b/>
                    <w:spacing w:val="-12"/>
                    <w:sz w:val="23"/>
                    <w:lang w:val="es-ES"/>
                  </w:rPr>
                </w:pPr>
                <w:r>
                  <w:rPr>
                    <w:b/>
                    <w:sz w:val="23"/>
                    <w:lang w:val="pt-BR"/>
                  </w:rPr>
                  <w:t xml:space="preserve">DISTRITO: </w:t>
                </w:r>
              </w:p>
              <w:p w14:paraId="0E5DC564" w14:textId="77777777" w:rsidR="00FC1ED4" w:rsidRPr="00981106" w:rsidRDefault="00FC01BC">
                <w:pPr>
                  <w:spacing w:before="23" w:line="247" w:lineRule="auto"/>
                  <w:ind w:left="20" w:right="14"/>
                  <w:rPr>
                    <w:sz w:val="23"/>
                    <w:lang w:val="es-ES"/>
                  </w:rPr>
                </w:pPr>
                <w:r>
                  <w:rPr>
                    <w:b/>
                    <w:sz w:val="23"/>
                    <w:lang w:val="pt-BR"/>
                  </w:rPr>
                  <w:t xml:space="preserve">ESCOLA: </w:t>
                </w:r>
              </w:p>
            </w:txbxContent>
          </v:textbox>
          <w10:wrap anchorx="page" anchory="page"/>
        </v:shape>
      </w:pict>
    </w:r>
    <w:r>
      <w:pict w14:anchorId="35D50BBF">
        <v:shape id="docshape41" o:spid="_x0000_s1030" type="#_x0000_t202" style="position:absolute;margin-left:62.6pt;margin-top:47.5pt;width:185.05pt;height:43.05pt;z-index:-251652096;mso-position-horizontal-relative:page;mso-position-vertical-relative:page" filled="f" stroked="f">
          <v:textbox inset="0,0,0,0">
            <w:txbxContent>
              <w:p w14:paraId="17D2FFE9" w14:textId="77777777" w:rsidR="00FC1ED4" w:rsidRPr="005D4414" w:rsidRDefault="00FC01BC">
                <w:pPr>
                  <w:spacing w:before="25"/>
                  <w:ind w:left="20"/>
                  <w:rPr>
                    <w:sz w:val="14"/>
                    <w:lang w:val="pt-BR"/>
                  </w:rPr>
                </w:pPr>
                <w:r>
                  <w:rPr>
                    <w:b/>
                    <w:sz w:val="14"/>
                    <w:lang w:val="pt-BR"/>
                  </w:rPr>
                  <w:t>DATA DO BOLETIM</w:t>
                </w:r>
                <w:r>
                  <w:rPr>
                    <w:sz w:val="14"/>
                    <w:lang w:val="pt-BR"/>
                  </w:rPr>
                  <w:t>:</w:t>
                </w:r>
              </w:p>
              <w:p w14:paraId="14B0429F" w14:textId="77777777" w:rsidR="00FC1ED4" w:rsidRPr="005D4414" w:rsidRDefault="00FC01BC">
                <w:pPr>
                  <w:spacing w:before="116"/>
                  <w:ind w:left="20"/>
                  <w:rPr>
                    <w:sz w:val="14"/>
                    <w:lang w:val="pt-BR"/>
                  </w:rPr>
                </w:pPr>
                <w:r>
                  <w:rPr>
                    <w:b/>
                    <w:sz w:val="14"/>
                    <w:lang w:val="pt-BR"/>
                  </w:rPr>
                  <w:t>DISCIPLINA</w:t>
                </w:r>
                <w:r>
                  <w:rPr>
                    <w:sz w:val="14"/>
                    <w:lang w:val="pt-BR"/>
                  </w:rPr>
                  <w:t>: Artes em Língua Inglesa</w:t>
                </w:r>
              </w:p>
              <w:p w14:paraId="48F89159" w14:textId="77777777" w:rsidR="00FC1ED4" w:rsidRDefault="00FC01BC">
                <w:pPr>
                  <w:spacing w:before="110"/>
                  <w:ind w:left="20"/>
                  <w:rPr>
                    <w:sz w:val="14"/>
                  </w:rPr>
                </w:pPr>
                <w:r>
                  <w:rPr>
                    <w:b/>
                    <w:w w:val="105"/>
                    <w:sz w:val="14"/>
                    <w:lang w:val="pt-BR"/>
                  </w:rPr>
                  <w:t>SÉRIE</w:t>
                </w:r>
                <w:r>
                  <w:rPr>
                    <w:w w:val="105"/>
                    <w:sz w:val="14"/>
                    <w:lang w:val="pt-BR"/>
                  </w:rPr>
                  <w:t>: 7ª</w:t>
                </w:r>
              </w:p>
            </w:txbxContent>
          </v:textbox>
          <w10:wrap anchorx="page" anchory="page"/>
        </v:shape>
      </w:pict>
    </w:r>
    <w:r>
      <w:pict w14:anchorId="5172A29C">
        <v:shape id="docshape40" o:spid="_x0000_s1029" type="#_x0000_t202" style="position:absolute;margin-left:230.75pt;margin-top:41.55pt;width:310.55pt;height:101pt;z-index:-251653120;mso-position-horizontal-relative:page;mso-position-vertical-relative:page" filled="f" stroked="f">
          <v:textbox inset="0,0,0,0">
            <w:txbxContent>
              <w:p w14:paraId="2D52A269" w14:textId="77777777" w:rsidR="00FC1ED4" w:rsidRPr="005D4414" w:rsidRDefault="00FC01BC">
                <w:pPr>
                  <w:spacing w:before="28" w:line="310" w:lineRule="exact"/>
                  <w:ind w:left="7" w:right="7"/>
                  <w:jc w:val="center"/>
                  <w:rPr>
                    <w:b/>
                    <w:sz w:val="27"/>
                    <w:lang w:val="pt-BR"/>
                  </w:rPr>
                </w:pPr>
                <w:r>
                  <w:rPr>
                    <w:b/>
                    <w:sz w:val="27"/>
                    <w:lang w:val="pt-BR"/>
                  </w:rPr>
                  <w:t xml:space="preserve">Boletim </w:t>
                </w:r>
                <w:r>
                  <w:rPr>
                    <w:b/>
                    <w:sz w:val="27"/>
                    <w:lang w:val="pt-BR"/>
                  </w:rPr>
                  <w:t>Escolar Individual de Final de Ano</w:t>
                </w:r>
              </w:p>
              <w:p w14:paraId="562D729B" w14:textId="7EC4AAB5" w:rsidR="00FC1ED4" w:rsidRDefault="00FC01BC" w:rsidP="00981106">
                <w:pPr>
                  <w:spacing w:before="240" w:line="264" w:lineRule="exact"/>
                  <w:ind w:left="7" w:right="7"/>
                  <w:jc w:val="center"/>
                  <w:rPr>
                    <w:b/>
                    <w:sz w:val="23"/>
                  </w:rPr>
                </w:pPr>
                <w:r>
                  <w:rPr>
                    <w:b/>
                    <w:sz w:val="23"/>
                    <w:lang w:val="pt-BR"/>
                  </w:rPr>
                  <w:t xml:space="preserve">Perfil de Aprendizagem </w:t>
                </w:r>
                <w:r w:rsidR="00486C4D">
                  <w:rPr>
                    <w:b/>
                    <w:sz w:val="23"/>
                    <w:lang w:val="pt-BR"/>
                  </w:rPr>
                  <w:t>2022-23</w:t>
                </w:r>
              </w:p>
            </w:txbxContent>
          </v:textbox>
          <w10:wrap anchorx="page" anchory="page"/>
        </v:shape>
      </w:pict>
    </w:r>
    <w:r w:rsidR="00FC01BC">
      <w:rPr>
        <w:noProof/>
      </w:rPr>
      <w:drawing>
        <wp:anchor distT="0" distB="0" distL="0" distR="0" simplePos="0" relativeHeight="251659776" behindDoc="1" locked="0" layoutInCell="1" allowOverlap="1" wp14:anchorId="21A09569" wp14:editId="2890AE12">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60D4F985">
        <v:shape id="docshape43" o:spid="_x0000_s1032" type="#_x0000_t202" style="position:absolute;margin-left:627.4pt;margin-top:98.95pt;width:108.6pt;height:30.05pt;z-index:-251650048;mso-position-horizontal-relative:page;mso-position-vertical-relative:page" filled="f" stroked="f">
          <v:textbox inset="0,0,0,0">
            <w:txbxContent>
              <w:p w14:paraId="101F0FAA" w14:textId="77777777" w:rsidR="00FC1ED4" w:rsidRDefault="00FC01BC">
                <w:pPr>
                  <w:spacing w:before="23"/>
                  <w:ind w:right="18"/>
                  <w:jc w:val="right"/>
                  <w:rPr>
                    <w:sz w:val="23"/>
                  </w:rPr>
                </w:pPr>
                <w:r>
                  <w:rPr>
                    <w:b/>
                    <w:sz w:val="23"/>
                    <w:lang w:val="pt-BR"/>
                  </w:rPr>
                  <w:t xml:space="preserve">ID </w:t>
                </w:r>
                <w:r>
                  <w:rPr>
                    <w:b/>
                    <w:sz w:val="23"/>
                    <w:lang w:val="pt-BR"/>
                  </w:rPr>
                  <w:t xml:space="preserve">DO DISTRITO: </w:t>
                </w:r>
              </w:p>
              <w:p w14:paraId="12A894D9" w14:textId="77777777" w:rsidR="00FC1ED4" w:rsidRDefault="00FC01BC">
                <w:pPr>
                  <w:spacing w:before="6"/>
                  <w:ind w:right="18"/>
                  <w:jc w:val="right"/>
                  <w:rPr>
                    <w:sz w:val="23"/>
                  </w:rPr>
                </w:pPr>
                <w:r>
                  <w:rPr>
                    <w:b/>
                    <w:spacing w:val="-2"/>
                    <w:sz w:val="23"/>
                    <w:lang w:val="pt-BR"/>
                  </w:rPr>
                  <w:t>ESTADO</w:t>
                </w:r>
                <w:r>
                  <w:rPr>
                    <w:spacing w:val="-2"/>
                    <w:sz w:val="23"/>
                    <w:lang w:val="pt-BR"/>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A07A" w14:textId="77777777" w:rsidR="00FC1ED4" w:rsidRDefault="00FC1ED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D4"/>
    <w:rsid w:val="00025FF8"/>
    <w:rsid w:val="00087288"/>
    <w:rsid w:val="001F207F"/>
    <w:rsid w:val="002256EC"/>
    <w:rsid w:val="0023369B"/>
    <w:rsid w:val="00234849"/>
    <w:rsid w:val="002D1F9C"/>
    <w:rsid w:val="00304BAC"/>
    <w:rsid w:val="00410889"/>
    <w:rsid w:val="0044650D"/>
    <w:rsid w:val="00486C4D"/>
    <w:rsid w:val="00497E45"/>
    <w:rsid w:val="005357F2"/>
    <w:rsid w:val="005D4414"/>
    <w:rsid w:val="00634FB8"/>
    <w:rsid w:val="0067278D"/>
    <w:rsid w:val="006776A8"/>
    <w:rsid w:val="0076711E"/>
    <w:rsid w:val="007E7B29"/>
    <w:rsid w:val="00832FFE"/>
    <w:rsid w:val="009400BE"/>
    <w:rsid w:val="00981106"/>
    <w:rsid w:val="0099235D"/>
    <w:rsid w:val="009F2205"/>
    <w:rsid w:val="00AA5039"/>
    <w:rsid w:val="00BA1274"/>
    <w:rsid w:val="00C55587"/>
    <w:rsid w:val="00D008DD"/>
    <w:rsid w:val="00DB3438"/>
    <w:rsid w:val="00DF0FF7"/>
    <w:rsid w:val="00E14C4D"/>
    <w:rsid w:val="00ED061B"/>
    <w:rsid w:val="00ED1D84"/>
    <w:rsid w:val="00EE235D"/>
    <w:rsid w:val="00F001CA"/>
    <w:rsid w:val="00FC01BC"/>
    <w:rsid w:val="00FC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4:docId w14:val="0A776399"/>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D84"/>
    <w:pPr>
      <w:tabs>
        <w:tab w:val="center" w:pos="4680"/>
        <w:tab w:val="right" w:pos="9360"/>
      </w:tabs>
    </w:pPr>
  </w:style>
  <w:style w:type="character" w:customStyle="1" w:styleId="HeaderChar">
    <w:name w:val="Header Char"/>
    <w:basedOn w:val="DefaultParagraphFont"/>
    <w:link w:val="Header"/>
    <w:uiPriority w:val="99"/>
    <w:rsid w:val="00ED1D84"/>
    <w:rPr>
      <w:rFonts w:ascii="Arial" w:eastAsia="Arial" w:hAnsi="Arial" w:cs="Arial"/>
    </w:rPr>
  </w:style>
  <w:style w:type="paragraph" w:styleId="Footer">
    <w:name w:val="footer"/>
    <w:basedOn w:val="Normal"/>
    <w:link w:val="FooterChar"/>
    <w:uiPriority w:val="99"/>
    <w:unhideWhenUsed/>
    <w:rsid w:val="00ED1D84"/>
    <w:pPr>
      <w:tabs>
        <w:tab w:val="center" w:pos="4680"/>
        <w:tab w:val="right" w:pos="9360"/>
      </w:tabs>
    </w:pPr>
  </w:style>
  <w:style w:type="character" w:customStyle="1" w:styleId="FooterChar">
    <w:name w:val="Footer Char"/>
    <w:basedOn w:val="DefaultParagraphFont"/>
    <w:link w:val="Footer"/>
    <w:uiPriority w:val="99"/>
    <w:rsid w:val="00ED1D84"/>
    <w:rPr>
      <w:rFonts w:ascii="Arial" w:eastAsia="Arial" w:hAnsi="Arial" w:cs="Arial"/>
    </w:rPr>
  </w:style>
  <w:style w:type="character" w:styleId="CommentReference">
    <w:name w:val="annotation reference"/>
    <w:basedOn w:val="DefaultParagraphFont"/>
    <w:uiPriority w:val="99"/>
    <w:semiHidden/>
    <w:unhideWhenUsed/>
    <w:rsid w:val="00410889"/>
    <w:rPr>
      <w:sz w:val="16"/>
      <w:szCs w:val="16"/>
    </w:rPr>
  </w:style>
  <w:style w:type="paragraph" w:styleId="CommentText">
    <w:name w:val="annotation text"/>
    <w:basedOn w:val="Normal"/>
    <w:link w:val="CommentTextChar"/>
    <w:uiPriority w:val="99"/>
    <w:unhideWhenUsed/>
    <w:rsid w:val="00410889"/>
    <w:rPr>
      <w:sz w:val="20"/>
      <w:szCs w:val="20"/>
    </w:rPr>
  </w:style>
  <w:style w:type="character" w:customStyle="1" w:styleId="CommentTextChar">
    <w:name w:val="Comment Text Char"/>
    <w:basedOn w:val="DefaultParagraphFont"/>
    <w:link w:val="CommentText"/>
    <w:uiPriority w:val="99"/>
    <w:rsid w:val="0041088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0889"/>
    <w:rPr>
      <w:b/>
      <w:bCs/>
    </w:rPr>
  </w:style>
  <w:style w:type="character" w:customStyle="1" w:styleId="CommentSubjectChar">
    <w:name w:val="Comment Subject Char"/>
    <w:basedOn w:val="CommentTextChar"/>
    <w:link w:val="CommentSubject"/>
    <w:uiPriority w:val="99"/>
    <w:semiHidden/>
    <w:rsid w:val="00410889"/>
    <w:rPr>
      <w:rFonts w:ascii="Arial" w:eastAsia="Arial" w:hAnsi="Arial" w:cs="Arial"/>
      <w:b/>
      <w:bCs/>
      <w:sz w:val="20"/>
      <w:szCs w:val="20"/>
    </w:rPr>
  </w:style>
  <w:style w:type="paragraph" w:styleId="BalloonText">
    <w:name w:val="Balloon Text"/>
    <w:basedOn w:val="Normal"/>
    <w:link w:val="BalloonTextChar"/>
    <w:uiPriority w:val="99"/>
    <w:semiHidden/>
    <w:unhideWhenUsed/>
    <w:rsid w:val="00E1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4D"/>
    <w:rPr>
      <w:rFonts w:ascii="Segoe UI" w:eastAsia="Arial" w:hAnsi="Segoe UI" w:cs="Segoe UI"/>
      <w:sz w:val="18"/>
      <w:szCs w:val="18"/>
    </w:rPr>
  </w:style>
  <w:style w:type="table" w:styleId="TableGrid">
    <w:name w:val="Table Grid"/>
    <w:basedOn w:val="TableNormal"/>
    <w:uiPriority w:val="39"/>
    <w:rsid w:val="0030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9C3F5-D2A9-4DA0-818F-9F54991E1F37}">
  <ds:schemaRefs>
    <ds:schemaRef ds:uri="http://schemas.microsoft.com/sharepoint/v3/contenttype/forms"/>
  </ds:schemaRefs>
</ds:datastoreItem>
</file>

<file path=customXml/itemProps2.xml><?xml version="1.0" encoding="utf-8"?>
<ds:datastoreItem xmlns:ds="http://schemas.openxmlformats.org/officeDocument/2006/customXml" ds:itemID="{134D0C54-A686-4076-B6A6-70690F15DD6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C6B4470B-2776-49D8-96FC-97ADA7235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1203</Words>
  <Characters>6862</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2021-07-20T14:36:00Z</dcterms:created>
  <dcterms:modified xsi:type="dcterms:W3CDTF">2023-05-19T21:29:00Z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