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96" w:tblpY="4321"/>
        <w:tblW w:w="103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4980"/>
        <w:gridCol w:w="2760"/>
      </w:tblGrid>
      <w:tr w:rsidR="00C46559" w:rsidRPr="00C46559" w14:paraId="4AC65588" w14:textId="77777777" w:rsidTr="006F570D">
        <w:trPr>
          <w:trHeight w:val="119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0E521" w14:textId="77777777" w:rsidR="00C46559" w:rsidRPr="00EA5EFC" w:rsidRDefault="00C46559" w:rsidP="006F570D">
            <w:pPr>
              <w:spacing w:after="0" w:line="226" w:lineRule="exact"/>
              <w:ind w:left="101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bookmarkStart w:id="0" w:name="_GoBack"/>
            <w:bookmarkEnd w:id="0"/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 xml:space="preserve">Participation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ion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061F" w14:textId="77777777" w:rsidR="00C46559" w:rsidRPr="00EA5EFC" w:rsidRDefault="00C46559" w:rsidP="006F570D">
            <w:pPr>
              <w:spacing w:after="0" w:line="226" w:lineRule="exact"/>
              <w:ind w:left="101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 xml:space="preserve">Participation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ion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De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3"/>
                <w:kern w:val="24"/>
                <w:sz w:val="20"/>
                <w:szCs w:val="20"/>
              </w:rPr>
              <w:t>p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to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92A8" w14:textId="77777777" w:rsidR="00C46559" w:rsidRPr="00EA5EFC" w:rsidRDefault="00C46559" w:rsidP="006F570D">
            <w:pPr>
              <w:spacing w:before="1" w:after="0" w:line="228" w:lineRule="exact"/>
              <w:ind w:left="101" w:right="130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5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3"/>
                <w:kern w:val="24"/>
                <w:sz w:val="20"/>
                <w:szCs w:val="20"/>
              </w:rPr>
              <w:t>g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(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es)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3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r</w:t>
            </w:r>
          </w:p>
          <w:p w14:paraId="37FCDDC5" w14:textId="77777777" w:rsidR="00C46559" w:rsidRPr="00EA5EFC" w:rsidRDefault="00C46559" w:rsidP="006F570D">
            <w:pPr>
              <w:spacing w:before="1" w:after="0" w:line="228" w:lineRule="exact"/>
              <w:ind w:left="101" w:right="130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sa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g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9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3"/>
                <w:kern w:val="24"/>
                <w:sz w:val="20"/>
                <w:szCs w:val="20"/>
              </w:rPr>
              <w:t>(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o)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?</w:t>
            </w:r>
          </w:p>
          <w:p w14:paraId="7AD4A4E1" w14:textId="77777777" w:rsidR="00C46559" w:rsidRPr="00EA5EFC" w:rsidRDefault="00C46559" w:rsidP="006F570D">
            <w:pPr>
              <w:spacing w:before="1" w:after="0" w:line="228" w:lineRule="exact"/>
              <w:ind w:left="101" w:right="130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"/>
                <w:kern w:val="24"/>
                <w:sz w:val="20"/>
                <w:szCs w:val="20"/>
              </w:rPr>
              <w:t>Pr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do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um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nt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1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3"/>
                <w:kern w:val="24"/>
                <w:sz w:val="20"/>
                <w:szCs w:val="20"/>
              </w:rPr>
              <w:t>f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1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ch</w:t>
            </w:r>
          </w:p>
        </w:tc>
      </w:tr>
      <w:tr w:rsidR="00C46559" w:rsidRPr="00C46559" w14:paraId="58260359" w14:textId="77777777" w:rsidTr="006F570D">
        <w:trPr>
          <w:trHeight w:val="197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1DBF" w14:textId="77777777" w:rsidR="00C46559" w:rsidRPr="00EA5EFC" w:rsidRDefault="00C46559" w:rsidP="006F570D">
            <w:pPr>
              <w:spacing w:after="0" w:line="224" w:lineRule="exact"/>
              <w:ind w:left="360" w:hanging="259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>1.</w:t>
            </w:r>
            <w:r w:rsidRPr="00EA5EFC">
              <w:rPr>
                <w:rFonts w:ascii="Tahoma" w:eastAsia="Arial" w:hAnsi="Tahoma" w:cs="Arial"/>
                <w:b/>
                <w:bCs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he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tud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nt</w:t>
            </w:r>
            <w:r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h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as</w:t>
            </w:r>
            <w:r w:rsidRPr="00EA5EFC">
              <w:rPr>
                <w:rFonts w:ascii="Tahoma" w:eastAsia="Arial" w:hAnsi="Tahoma" w:cs="Arial"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a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gn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f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og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 d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b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5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y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EBF8" w14:textId="0049FF6C" w:rsidR="00C46559" w:rsidRPr="00EA5EFC" w:rsidRDefault="002861F6" w:rsidP="006F570D">
            <w:pPr>
              <w:spacing w:after="0" w:line="226" w:lineRule="exact"/>
              <w:ind w:left="101"/>
              <w:rPr>
                <w:rFonts w:ascii="Tahoma" w:eastAsia="Times New Roman" w:hAnsi="Tahoma" w:cs="Arial"/>
                <w:sz w:val="20"/>
                <w:szCs w:val="20"/>
              </w:rPr>
            </w:pPr>
            <w:r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The r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w</w:t>
            </w:r>
            <w:r w:rsidR="00C46559"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of 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tudent</w:t>
            </w:r>
            <w:r w:rsidR="00C46559" w:rsidRPr="00EA5EFC">
              <w:rPr>
                <w:rFonts w:ascii="Tahoma" w:eastAsia="Arial" w:hAnsi="Tahoma" w:cs="Arial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ds</w:t>
            </w:r>
            <w:r w:rsidR="00C46559" w:rsidRPr="00EA5EFC">
              <w:rPr>
                <w:rFonts w:ascii="Tahoma" w:eastAsia="Arial" w:hAnsi="Tahoma" w:cs="Arial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nd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s</w:t>
            </w:r>
            <w:r w:rsidR="00C46559"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b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li</w:t>
            </w:r>
            <w:r w:rsidR="00C46559" w:rsidRPr="00EA5EFC">
              <w:rPr>
                <w:rFonts w:ascii="Tahoma" w:eastAsia="Arial" w:hAnsi="Tahoma" w:cs="Arial"/>
                <w:color w:val="000000"/>
                <w:spacing w:val="5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y</w:t>
            </w:r>
            <w:r w:rsidR="00C46559"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or </w:t>
            </w:r>
            <w:r w:rsidR="00C46559"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b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li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r w:rsidR="00C46559"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h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at</w:t>
            </w:r>
            <w:r w:rsidR="00C46559"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si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g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f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y</w:t>
            </w:r>
            <w:r w:rsidR="00C46559" w:rsidRPr="00EA5EFC">
              <w:rPr>
                <w:rFonts w:ascii="Tahoma" w:eastAsia="Arial" w:hAnsi="Tahoma" w:cs="Arial"/>
                <w:color w:val="000000"/>
                <w:spacing w:val="-12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pa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nt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tu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l 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f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un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on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ng</w:t>
            </w:r>
            <w:r w:rsidR="00C46559"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and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ap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spacing w:val="-9"/>
                <w:kern w:val="24"/>
                <w:sz w:val="20"/>
                <w:szCs w:val="20"/>
              </w:rPr>
              <w:t xml:space="preserve"> 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b</w:t>
            </w:r>
            <w:r w:rsidR="00C46559"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ha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="00C46559"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</w:t>
            </w:r>
            <w:r w:rsidR="00C46559"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="00C46559"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2F728327" w14:textId="77777777" w:rsidR="00C46559" w:rsidRPr="00EA5EFC" w:rsidRDefault="00C46559" w:rsidP="006F570D">
            <w:pPr>
              <w:spacing w:before="8" w:after="0" w:line="220" w:lineRule="exact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Calibri" w:hAnsi="Tahoma" w:cs="Arial"/>
                <w:color w:val="000000"/>
                <w:kern w:val="24"/>
                <w:sz w:val="20"/>
                <w:szCs w:val="20"/>
              </w:rPr>
              <w:t> </w:t>
            </w:r>
          </w:p>
          <w:p w14:paraId="571E44F6" w14:textId="77777777" w:rsidR="00C46559" w:rsidRPr="00EA5EFC" w:rsidRDefault="00C46559" w:rsidP="006F570D">
            <w:pPr>
              <w:spacing w:after="0" w:line="226" w:lineRule="exact"/>
              <w:ind w:left="101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*</w:t>
            </w:r>
            <w:r w:rsidRPr="00EA5EFC">
              <w:rPr>
                <w:rFonts w:ascii="Tahoma" w:eastAsia="Arial" w:hAnsi="Tahoma" w:cs="Arial"/>
                <w:i/>
                <w:iCs/>
                <w:color w:val="000000"/>
                <w:spacing w:val="1"/>
                <w:kern w:val="24"/>
                <w:sz w:val="20"/>
                <w:szCs w:val="20"/>
              </w:rPr>
              <w:t>Adaptive behavior is defined as essential for someone to live independently and to function safely in daily life.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6A62" w14:textId="5454A522" w:rsidR="00C46559" w:rsidRPr="00EA5EFC" w:rsidRDefault="00C46559" w:rsidP="006F570D">
            <w:pPr>
              <w:spacing w:after="0" w:line="226" w:lineRule="exact"/>
              <w:ind w:left="86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r w:rsidR="003A3935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/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No</w:t>
            </w:r>
          </w:p>
        </w:tc>
      </w:tr>
      <w:tr w:rsidR="00C46559" w:rsidRPr="00C46559" w14:paraId="58C34119" w14:textId="77777777" w:rsidTr="006F570D">
        <w:trPr>
          <w:trHeight w:val="175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4DB1" w14:textId="77777777" w:rsidR="00C46559" w:rsidRPr="00EA5EFC" w:rsidRDefault="00C46559" w:rsidP="006F570D">
            <w:pPr>
              <w:spacing w:after="0" w:line="224" w:lineRule="exact"/>
              <w:ind w:left="360" w:hanging="259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2. </w:t>
            </w:r>
            <w:r w:rsidRPr="00EA5EFC">
              <w:rPr>
                <w:rFonts w:ascii="Tahoma" w:eastAsia="Times New Roman" w:hAnsi="Tahoma" w:cs="Arial"/>
                <w:color w:val="000000"/>
                <w:kern w:val="24"/>
                <w:sz w:val="20"/>
                <w:szCs w:val="20"/>
              </w:rPr>
              <w:t xml:space="preserve">The student program includes grade-level academic standards in ELA and Mathematics that are consistent with the DLM Essential Elements.”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04967" w14:textId="77777777" w:rsidR="00C46559" w:rsidRPr="00EA5EFC" w:rsidRDefault="00C46559" w:rsidP="006F570D">
            <w:pPr>
              <w:spacing w:after="0" w:line="226" w:lineRule="exact"/>
              <w:ind w:left="101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Times New Roman" w:hAnsi="Tahoma" w:cs="Arial"/>
                <w:color w:val="000000"/>
                <w:kern w:val="24"/>
                <w:sz w:val="20"/>
                <w:szCs w:val="20"/>
              </w:rPr>
              <w:t>Goals and instruction listed in the IEP for this student include the enrolled grade-level DLM Essential elements and address skills and knowledge that are appropriate and challenging for this student.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E6E9" w14:textId="5E9EDBB3" w:rsidR="00C46559" w:rsidRPr="00EA5EFC" w:rsidRDefault="00C46559" w:rsidP="006F570D">
            <w:pPr>
              <w:spacing w:after="0" w:line="226" w:lineRule="exact"/>
              <w:ind w:left="86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r w:rsidR="003A3935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/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No</w:t>
            </w:r>
          </w:p>
        </w:tc>
      </w:tr>
      <w:tr w:rsidR="00C46559" w:rsidRPr="00C46559" w14:paraId="298B9265" w14:textId="77777777" w:rsidTr="006F570D">
        <w:trPr>
          <w:trHeight w:val="269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4EB9" w14:textId="77777777" w:rsidR="00C46559" w:rsidRPr="00EA5EFC" w:rsidRDefault="00C46559" w:rsidP="006F570D">
            <w:pPr>
              <w:spacing w:after="0" w:line="224" w:lineRule="exact"/>
              <w:ind w:left="360" w:hanging="259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3. 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he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tud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nt</w:t>
            </w:r>
            <w:r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q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 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x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ten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t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z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ed</w:t>
            </w:r>
            <w:r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on and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b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tan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spacing w:val="-11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p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po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ts to</w:t>
            </w:r>
            <w:r w:rsidRPr="00EA5EFC">
              <w:rPr>
                <w:rFonts w:ascii="Tahoma" w:eastAsia="Arial" w:hAnsi="Tahoma" w:cs="Arial"/>
                <w:color w:val="000000"/>
                <w:spacing w:val="-3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h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b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 ga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ns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 the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g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-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and age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-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pp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op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ate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rr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E599" w14:textId="77777777" w:rsidR="00C46559" w:rsidRPr="00EA5EFC" w:rsidRDefault="00C46559" w:rsidP="006F570D">
            <w:pPr>
              <w:spacing w:after="0" w:line="226" w:lineRule="exact"/>
              <w:ind w:left="101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he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tudent</w:t>
            </w:r>
            <w:r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</w:p>
          <w:p w14:paraId="797A08FA" w14:textId="77777777" w:rsidR="00C46559" w:rsidRPr="00EA5EFC" w:rsidRDefault="00C46559" w:rsidP="006F570D">
            <w:pPr>
              <w:numPr>
                <w:ilvl w:val="0"/>
                <w:numId w:val="1"/>
              </w:numPr>
              <w:spacing w:after="0" w:line="226" w:lineRule="exact"/>
              <w:ind w:left="1267"/>
              <w:contextualSpacing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q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r w:rsidRPr="00EA5EFC">
              <w:rPr>
                <w:rFonts w:ascii="Tahoma" w:eastAsia="Arial" w:hAnsi="Tahoma" w:cs="Arial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x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ten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e,</w:t>
            </w:r>
            <w:r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ate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z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ed</w:t>
            </w:r>
            <w:r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on</w:t>
            </w:r>
            <w:r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up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p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th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s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ot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of a te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po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color w:val="000000"/>
                <w:spacing w:val="-13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or</w:t>
            </w:r>
            <w:r w:rsidRPr="00EA5EFC">
              <w:rPr>
                <w:rFonts w:ascii="Tahoma" w:eastAsia="Arial" w:hAnsi="Tahoma" w:cs="Arial"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ent</w:t>
            </w:r>
            <w:r w:rsidRPr="00EA5EFC">
              <w:rPr>
                <w:rFonts w:ascii="Tahoma" w:eastAsia="Arial" w:hAnsi="Tahoma" w:cs="Arial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and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</w:p>
          <w:p w14:paraId="59B75C53" w14:textId="77777777" w:rsidR="00C46559" w:rsidRPr="00EA5EFC" w:rsidRDefault="00C46559" w:rsidP="006F570D">
            <w:pPr>
              <w:numPr>
                <w:ilvl w:val="0"/>
                <w:numId w:val="1"/>
              </w:numPr>
              <w:spacing w:after="0" w:line="226" w:lineRule="exact"/>
              <w:ind w:left="1267"/>
              <w:contextualSpacing/>
              <w:rPr>
                <w:rFonts w:ascii="Tahoma" w:eastAsia="Times New Roman" w:hAnsi="Tahoma" w:cs="Arial"/>
                <w:sz w:val="20"/>
                <w:szCs w:val="20"/>
              </w:rPr>
            </w:pPr>
            <w:proofErr w:type="gramStart"/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proofErr w:type="gramEnd"/>
            <w:r w:rsidRPr="00EA5EFC">
              <w:rPr>
                <w:rFonts w:ascii="Tahoma" w:eastAsia="Arial" w:hAnsi="Tahoma" w:cs="Arial"/>
                <w:color w:val="000000"/>
                <w:spacing w:val="-3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ub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nt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ll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y ada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p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ted</w:t>
            </w:r>
            <w:r w:rsidRPr="00EA5EFC">
              <w:rPr>
                <w:rFonts w:ascii="Tahoma" w:eastAsia="Arial" w:hAnsi="Tahoma" w:cs="Arial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ate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nd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 xml:space="preserve"> 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vi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d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u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z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d 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ethods</w:t>
            </w:r>
            <w:r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of 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ss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ng</w:t>
            </w:r>
            <w:r w:rsidRPr="00EA5EFC">
              <w:rPr>
                <w:rFonts w:ascii="Tahoma" w:eastAsia="Arial" w:hAnsi="Tahoma" w:cs="Arial"/>
                <w:color w:val="000000"/>
                <w:spacing w:val="-10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f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on</w:t>
            </w:r>
            <w:r w:rsidRPr="00EA5EFC">
              <w:rPr>
                <w:rFonts w:ascii="Tahoma" w:eastAsia="Arial" w:hAnsi="Tahoma" w:cs="Arial"/>
                <w:color w:val="000000"/>
                <w:spacing w:val="-11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 a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na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v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</w:t>
            </w:r>
            <w:r w:rsidRPr="00EA5EFC">
              <w:rPr>
                <w:rFonts w:ascii="Tahoma" w:eastAsia="Arial" w:hAnsi="Tahoma" w:cs="Arial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w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 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c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qu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e,</w:t>
            </w:r>
            <w:r w:rsidRPr="00EA5EFC">
              <w:rPr>
                <w:rFonts w:ascii="Tahoma" w:eastAsia="Arial" w:hAnsi="Tahoma" w:cs="Arial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nta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n,</w:t>
            </w:r>
            <w:r w:rsidRPr="00EA5EFC">
              <w:rPr>
                <w:rFonts w:ascii="Tahoma" w:eastAsia="Arial" w:hAnsi="Tahoma" w:cs="Arial"/>
                <w:color w:val="000000"/>
                <w:spacing w:val="-9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g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ene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iz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e,</w:t>
            </w:r>
            <w:r w:rsidRPr="00EA5EFC">
              <w:rPr>
                <w:rFonts w:ascii="Tahoma" w:eastAsia="Arial" w:hAnsi="Tahoma" w:cs="Arial"/>
                <w:color w:val="000000"/>
                <w:spacing w:val="-11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de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on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ate</w:t>
            </w:r>
            <w:r w:rsidRPr="00EA5EFC">
              <w:rPr>
                <w:rFonts w:ascii="Tahoma" w:eastAsia="Arial" w:hAnsi="Tahoma" w:cs="Arial"/>
                <w:color w:val="000000"/>
                <w:spacing w:val="-12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a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nd</w:t>
            </w:r>
            <w:r w:rsidRPr="00EA5EFC">
              <w:rPr>
                <w:rFonts w:ascii="Tahoma" w:eastAsia="Arial" w:hAnsi="Tahoma" w:cs="Arial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t</w:t>
            </w:r>
            <w:r w:rsidRPr="00EA5EFC">
              <w:rPr>
                <w:rFonts w:ascii="Tahoma" w:eastAsia="Arial" w:hAnsi="Tahoma" w:cs="Arial"/>
                <w:color w:val="000000"/>
                <w:spacing w:val="3"/>
                <w:kern w:val="24"/>
                <w:sz w:val="20"/>
                <w:szCs w:val="20"/>
              </w:rPr>
              <w:t>r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an</w:t>
            </w:r>
            <w:r w:rsidRPr="00EA5EFC">
              <w:rPr>
                <w:rFonts w:ascii="Tahoma" w:eastAsia="Arial" w:hAnsi="Tahoma" w:cs="Arial"/>
                <w:color w:val="000000"/>
                <w:spacing w:val="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2"/>
                <w:kern w:val="24"/>
                <w:sz w:val="20"/>
                <w:szCs w:val="20"/>
              </w:rPr>
              <w:t>f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 xml:space="preserve">er 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k</w:t>
            </w: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ill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s</w:t>
            </w:r>
            <w:r w:rsidRPr="00EA5EFC">
              <w:rPr>
                <w:rFonts w:ascii="Tahoma" w:eastAsia="Arial" w:hAnsi="Tahoma" w:cs="Arial"/>
                <w:color w:val="000000"/>
                <w:spacing w:val="-3"/>
                <w:kern w:val="24"/>
                <w:sz w:val="20"/>
                <w:szCs w:val="20"/>
              </w:rPr>
              <w:t xml:space="preserve"> across </w:t>
            </w:r>
            <w:r w:rsidRPr="00EA5EFC">
              <w:rPr>
                <w:rFonts w:ascii="Tahoma" w:eastAsia="Arial" w:hAnsi="Tahoma" w:cs="Arial"/>
                <w:color w:val="000000"/>
                <w:spacing w:val="4"/>
                <w:kern w:val="24"/>
                <w:sz w:val="20"/>
                <w:szCs w:val="20"/>
              </w:rPr>
              <w:t>multiple settings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BF94" w14:textId="19D65016" w:rsidR="00C46559" w:rsidRPr="00EA5EFC" w:rsidRDefault="00C46559" w:rsidP="006F570D">
            <w:pPr>
              <w:spacing w:after="0" w:line="226" w:lineRule="exact"/>
              <w:ind w:left="86"/>
              <w:jc w:val="center"/>
              <w:rPr>
                <w:rFonts w:ascii="Tahoma" w:eastAsia="Times New Roman" w:hAnsi="Tahoma" w:cs="Arial"/>
                <w:sz w:val="20"/>
                <w:szCs w:val="20"/>
              </w:rPr>
            </w:pPr>
            <w:r w:rsidRPr="00EA5EFC">
              <w:rPr>
                <w:rFonts w:ascii="Tahoma" w:eastAsia="Arial" w:hAnsi="Tahoma" w:cs="Arial"/>
                <w:color w:val="000000"/>
                <w:spacing w:val="-1"/>
                <w:kern w:val="24"/>
                <w:sz w:val="20"/>
                <w:szCs w:val="20"/>
              </w:rPr>
              <w:t>Y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es</w:t>
            </w:r>
            <w:r w:rsidR="003A3935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/</w:t>
            </w:r>
            <w:r w:rsidRPr="00EA5EFC">
              <w:rPr>
                <w:rFonts w:ascii="Tahoma" w:eastAsia="Arial" w:hAnsi="Tahoma" w:cs="Arial"/>
                <w:color w:val="000000"/>
                <w:kern w:val="24"/>
                <w:sz w:val="20"/>
                <w:szCs w:val="20"/>
              </w:rPr>
              <w:t>No</w:t>
            </w:r>
          </w:p>
        </w:tc>
      </w:tr>
    </w:tbl>
    <w:p w14:paraId="58E74405" w14:textId="77777777" w:rsidR="006F570D" w:rsidRDefault="006F570D" w:rsidP="003F3D0F">
      <w:pPr>
        <w:jc w:val="center"/>
        <w:rPr>
          <w:sz w:val="36"/>
          <w:szCs w:val="36"/>
        </w:rPr>
      </w:pPr>
    </w:p>
    <w:p w14:paraId="3B296A81" w14:textId="77777777" w:rsidR="006F570D" w:rsidRDefault="006F570D" w:rsidP="003F3D0F">
      <w:pPr>
        <w:jc w:val="center"/>
        <w:rPr>
          <w:sz w:val="36"/>
          <w:szCs w:val="36"/>
        </w:rPr>
      </w:pPr>
    </w:p>
    <w:p w14:paraId="6A7BE94E" w14:textId="3EE7A5EA" w:rsidR="00D91208" w:rsidRPr="006F570D" w:rsidRDefault="003F3D0F" w:rsidP="003F3D0F">
      <w:pPr>
        <w:jc w:val="center"/>
        <w:rPr>
          <w:b/>
          <w:sz w:val="36"/>
          <w:szCs w:val="36"/>
        </w:rPr>
      </w:pPr>
      <w:r w:rsidRPr="006F570D">
        <w:rPr>
          <w:b/>
          <w:sz w:val="36"/>
          <w:szCs w:val="36"/>
        </w:rPr>
        <w:t xml:space="preserve">Vermont’s DLM </w:t>
      </w:r>
      <w:r w:rsidR="006F570D">
        <w:rPr>
          <w:b/>
          <w:sz w:val="36"/>
          <w:szCs w:val="36"/>
        </w:rPr>
        <w:t xml:space="preserve">Student </w:t>
      </w:r>
      <w:r w:rsidRPr="006F570D">
        <w:rPr>
          <w:b/>
          <w:sz w:val="36"/>
          <w:szCs w:val="36"/>
        </w:rPr>
        <w:t>Eligibility Criteria</w:t>
      </w:r>
    </w:p>
    <w:p w14:paraId="2EB25384" w14:textId="77777777" w:rsidR="00D91208" w:rsidRDefault="00D91208" w:rsidP="00D91208"/>
    <w:p w14:paraId="0A3AC44D" w14:textId="77777777" w:rsidR="00D91208" w:rsidRDefault="00D91208" w:rsidP="00D91208"/>
    <w:p w14:paraId="0B896D2E" w14:textId="77777777" w:rsidR="00D91208" w:rsidRDefault="00D91208" w:rsidP="00D91208"/>
    <w:p w14:paraId="322E41D2" w14:textId="77777777" w:rsidR="00D91208" w:rsidRDefault="00D91208" w:rsidP="00D91208"/>
    <w:p w14:paraId="339FF366" w14:textId="77777777" w:rsidR="00D91208" w:rsidRDefault="00D91208" w:rsidP="00D91208"/>
    <w:p w14:paraId="1A496F4B" w14:textId="77777777" w:rsidR="00D91208" w:rsidRDefault="00D91208" w:rsidP="00D91208"/>
    <w:p w14:paraId="0E3F3E8E" w14:textId="77777777" w:rsidR="00D91208" w:rsidRDefault="00D91208" w:rsidP="00D91208"/>
    <w:p w14:paraId="2B4F8ACE" w14:textId="77777777" w:rsidR="00D91208" w:rsidRDefault="00D91208" w:rsidP="00D91208"/>
    <w:p w14:paraId="258CC3AD" w14:textId="77777777" w:rsidR="00331384" w:rsidRDefault="00331384" w:rsidP="00D91208"/>
    <w:p w14:paraId="243B7839" w14:textId="77777777" w:rsidR="00D91208" w:rsidRDefault="00D91208" w:rsidP="00D91208"/>
    <w:p w14:paraId="187FFB46" w14:textId="77777777" w:rsidR="00D91208" w:rsidRDefault="00D91208" w:rsidP="00D91208">
      <w:r>
        <w:rPr>
          <w:noProof/>
        </w:rPr>
        <w:drawing>
          <wp:anchor distT="0" distB="0" distL="114300" distR="114300" simplePos="0" relativeHeight="251658240" behindDoc="1" locked="0" layoutInCell="1" allowOverlap="1" wp14:anchorId="7B259FFE" wp14:editId="6D77D7AB">
            <wp:simplePos x="0" y="0"/>
            <wp:positionH relativeFrom="column">
              <wp:posOffset>-571500</wp:posOffset>
            </wp:positionH>
            <wp:positionV relativeFrom="paragraph">
              <wp:posOffset>20955</wp:posOffset>
            </wp:positionV>
            <wp:extent cx="7077075" cy="5000625"/>
            <wp:effectExtent l="0" t="0" r="0" b="0"/>
            <wp:wrapTight wrapText="bothSides">
              <wp:wrapPolygon edited="0">
                <wp:start x="291" y="411"/>
                <wp:lineTo x="116" y="823"/>
                <wp:lineTo x="291" y="1646"/>
                <wp:lineTo x="10815" y="1893"/>
                <wp:lineTo x="465" y="3127"/>
                <wp:lineTo x="233" y="3291"/>
                <wp:lineTo x="116" y="3867"/>
                <wp:lineTo x="116" y="20736"/>
                <wp:lineTo x="3954" y="21147"/>
                <wp:lineTo x="12443" y="21147"/>
                <wp:lineTo x="13082" y="20983"/>
                <wp:lineTo x="13547" y="20654"/>
                <wp:lineTo x="13605" y="20078"/>
                <wp:lineTo x="4477" y="19008"/>
                <wp:lineTo x="3489" y="17691"/>
                <wp:lineTo x="4884" y="17691"/>
                <wp:lineTo x="7326" y="16869"/>
                <wp:lineTo x="7268" y="16375"/>
                <wp:lineTo x="6047" y="15058"/>
                <wp:lineTo x="5582" y="12425"/>
                <wp:lineTo x="5931" y="12425"/>
                <wp:lineTo x="6279" y="11602"/>
                <wp:lineTo x="6163" y="11109"/>
                <wp:lineTo x="6628" y="11109"/>
                <wp:lineTo x="7093" y="10450"/>
                <wp:lineTo x="7093" y="9463"/>
                <wp:lineTo x="6454" y="8475"/>
                <wp:lineTo x="7791" y="8475"/>
                <wp:lineTo x="9477" y="7817"/>
                <wp:lineTo x="9477" y="6912"/>
                <wp:lineTo x="7617" y="5925"/>
                <wp:lineTo x="6919" y="5842"/>
                <wp:lineTo x="6977" y="5431"/>
                <wp:lineTo x="5582" y="4608"/>
                <wp:lineTo x="4710" y="4526"/>
                <wp:lineTo x="4186" y="3209"/>
                <wp:lineTo x="10815" y="1893"/>
                <wp:lineTo x="20234" y="1563"/>
                <wp:lineTo x="20408" y="658"/>
                <wp:lineTo x="17501" y="411"/>
                <wp:lineTo x="291" y="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7ABC" w14:textId="77777777" w:rsidR="00D91208" w:rsidRDefault="00D91208" w:rsidP="00D91208"/>
    <w:p w14:paraId="658C2AA7" w14:textId="77777777" w:rsidR="00D91208" w:rsidRDefault="00D91208" w:rsidP="00D91208"/>
    <w:p w14:paraId="4D4D36E3" w14:textId="77777777" w:rsidR="00D91208" w:rsidRDefault="00D91208" w:rsidP="00D91208"/>
    <w:p w14:paraId="263F8F30" w14:textId="77777777" w:rsidR="00D91208" w:rsidRDefault="00D91208" w:rsidP="00D91208"/>
    <w:p w14:paraId="6F64ED6A" w14:textId="77777777" w:rsidR="00D91208" w:rsidRDefault="00D91208" w:rsidP="00D91208"/>
    <w:p w14:paraId="0DF4F891" w14:textId="77777777" w:rsidR="00D91208" w:rsidRDefault="00D91208" w:rsidP="00D91208"/>
    <w:p w14:paraId="09F08C4D" w14:textId="77777777" w:rsidR="00D91208" w:rsidRDefault="00D91208" w:rsidP="00D91208"/>
    <w:p w14:paraId="6C430D3C" w14:textId="77777777" w:rsidR="00D91208" w:rsidRDefault="00D91208" w:rsidP="00D91208"/>
    <w:p w14:paraId="635F9787" w14:textId="77777777" w:rsidR="00D91208" w:rsidRDefault="00D91208" w:rsidP="00D91208"/>
    <w:p w14:paraId="65450310" w14:textId="77777777" w:rsidR="00D91208" w:rsidRDefault="00D91208" w:rsidP="00D91208"/>
    <w:p w14:paraId="239361AB" w14:textId="77777777" w:rsidR="00D91208" w:rsidRDefault="00D91208" w:rsidP="00D91208"/>
    <w:p w14:paraId="6816A354" w14:textId="77777777" w:rsidR="00D91208" w:rsidRDefault="00D91208" w:rsidP="00D91208"/>
    <w:p w14:paraId="4784AEEC" w14:textId="77777777" w:rsidR="00D91208" w:rsidRDefault="00D91208" w:rsidP="00D91208"/>
    <w:p w14:paraId="483772AB" w14:textId="77777777" w:rsidR="00D91208" w:rsidRDefault="00D91208" w:rsidP="00D91208"/>
    <w:p w14:paraId="1236E948" w14:textId="77777777" w:rsidR="00D91208" w:rsidRDefault="00D91208" w:rsidP="00D91208"/>
    <w:p w14:paraId="75381FBB" w14:textId="77777777" w:rsidR="00D91208" w:rsidRDefault="00D91208" w:rsidP="00D91208"/>
    <w:p w14:paraId="0526361C" w14:textId="77777777" w:rsidR="00D91208" w:rsidRDefault="00D91208" w:rsidP="00D91208"/>
    <w:p w14:paraId="25F67650" w14:textId="77777777" w:rsidR="00D91208" w:rsidRDefault="00D91208" w:rsidP="00D91208"/>
    <w:sectPr w:rsidR="00D912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1F48" w14:textId="77777777" w:rsidR="00CE24E8" w:rsidRDefault="00CE24E8" w:rsidP="00C46559">
      <w:pPr>
        <w:spacing w:after="0" w:line="240" w:lineRule="auto"/>
      </w:pPr>
      <w:r>
        <w:separator/>
      </w:r>
    </w:p>
  </w:endnote>
  <w:endnote w:type="continuationSeparator" w:id="0">
    <w:p w14:paraId="44F0032B" w14:textId="77777777" w:rsidR="00CE24E8" w:rsidRDefault="00CE24E8" w:rsidP="00C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B9D4" w14:textId="77777777" w:rsidR="00CE24E8" w:rsidRDefault="00CE24E8" w:rsidP="00C46559">
      <w:pPr>
        <w:spacing w:after="0" w:line="240" w:lineRule="auto"/>
      </w:pPr>
      <w:r>
        <w:separator/>
      </w:r>
    </w:p>
  </w:footnote>
  <w:footnote w:type="continuationSeparator" w:id="0">
    <w:p w14:paraId="43448219" w14:textId="77777777" w:rsidR="00CE24E8" w:rsidRDefault="00CE24E8" w:rsidP="00C4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13B" w14:textId="11DD7396" w:rsidR="00C46559" w:rsidRDefault="00C46559" w:rsidP="00C46559">
    <w:r>
      <w:t>Vermont’s</w:t>
    </w:r>
    <w:r w:rsidR="002E499A">
      <w:t xml:space="preserve"> DLM Eligibility Criteria – 10/2</w:t>
    </w:r>
    <w:r>
      <w:t>/14</w:t>
    </w:r>
  </w:p>
  <w:p w14:paraId="077EDE03" w14:textId="77777777" w:rsidR="00C46559" w:rsidRDefault="00C46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34DBF"/>
    <w:multiLevelType w:val="hybridMultilevel"/>
    <w:tmpl w:val="9C5E3D02"/>
    <w:lvl w:ilvl="0" w:tplc="F2DEF6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C4E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806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2A0F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D89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C93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9CDC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52A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2D7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59"/>
    <w:rsid w:val="002861F6"/>
    <w:rsid w:val="002C72AC"/>
    <w:rsid w:val="002E499A"/>
    <w:rsid w:val="00331384"/>
    <w:rsid w:val="003A3935"/>
    <w:rsid w:val="003F3D0F"/>
    <w:rsid w:val="00422066"/>
    <w:rsid w:val="00525898"/>
    <w:rsid w:val="006F570D"/>
    <w:rsid w:val="00AB1295"/>
    <w:rsid w:val="00C46559"/>
    <w:rsid w:val="00CE24E8"/>
    <w:rsid w:val="00D91208"/>
    <w:rsid w:val="00E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5245D"/>
  <w15:docId w15:val="{6F8127A5-918D-4306-AC6F-ACB058E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59"/>
  </w:style>
  <w:style w:type="paragraph" w:styleId="Footer">
    <w:name w:val="footer"/>
    <w:basedOn w:val="Normal"/>
    <w:link w:val="FooterChar"/>
    <w:uiPriority w:val="99"/>
    <w:unhideWhenUsed/>
    <w:rsid w:val="00C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Education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Shane</dc:creator>
  <cp:lastModifiedBy>Weeks, Lisa</cp:lastModifiedBy>
  <cp:revision>2</cp:revision>
  <dcterms:created xsi:type="dcterms:W3CDTF">2014-10-02T13:40:00Z</dcterms:created>
  <dcterms:modified xsi:type="dcterms:W3CDTF">2014-10-02T13:40:00Z</dcterms:modified>
</cp:coreProperties>
</file>